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A3" w:rsidRPr="00E92837" w:rsidRDefault="00A239A3" w:rsidP="00A239A3">
      <w:pPr>
        <w:spacing w:line="312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16F" w:rsidRPr="00E92837" w:rsidRDefault="00EE516F" w:rsidP="00814B15">
      <w:pPr>
        <w:spacing w:line="360" w:lineRule="auto"/>
        <w:jc w:val="both"/>
        <w:rPr>
          <w:rFonts w:ascii="Times New Roman" w:hAnsi="Times New Roman" w:cs="Times New Roman"/>
          <w:i/>
          <w:color w:val="FF0000"/>
          <w:spacing w:val="-7"/>
          <w:sz w:val="32"/>
          <w:szCs w:val="32"/>
        </w:rPr>
      </w:pPr>
      <w:r w:rsidRPr="00E92837">
        <w:rPr>
          <w:rFonts w:ascii="Times New Roman" w:hAnsi="Times New Roman" w:cs="Times New Roman"/>
          <w:i/>
          <w:sz w:val="32"/>
          <w:szCs w:val="32"/>
        </w:rPr>
        <w:t>Мо</w:t>
      </w:r>
      <w:r w:rsidR="002E4676" w:rsidRPr="00E92837">
        <w:rPr>
          <w:rFonts w:ascii="Times New Roman" w:hAnsi="Times New Roman" w:cs="Times New Roman"/>
          <w:i/>
          <w:sz w:val="32"/>
          <w:szCs w:val="32"/>
        </w:rPr>
        <w:t>дель деятельности специалистов</w:t>
      </w:r>
      <w:r w:rsidR="004A54B4" w:rsidRPr="00E9283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D2FDF" w:rsidRPr="00E92837">
        <w:rPr>
          <w:rFonts w:ascii="Times New Roman" w:hAnsi="Times New Roman" w:cs="Times New Roman"/>
          <w:i/>
          <w:sz w:val="32"/>
          <w:szCs w:val="32"/>
        </w:rPr>
        <w:t>(</w:t>
      </w:r>
      <w:r w:rsidR="002E4676" w:rsidRPr="00E92837">
        <w:rPr>
          <w:rFonts w:ascii="Times New Roman" w:hAnsi="Times New Roman" w:cs="Times New Roman"/>
          <w:i/>
          <w:sz w:val="32"/>
          <w:szCs w:val="32"/>
        </w:rPr>
        <w:t>завуча, педагога- психолога</w:t>
      </w:r>
      <w:r w:rsidR="004A54B4" w:rsidRPr="00E92837">
        <w:rPr>
          <w:rFonts w:ascii="Times New Roman" w:hAnsi="Times New Roman" w:cs="Times New Roman"/>
          <w:i/>
          <w:sz w:val="32"/>
          <w:szCs w:val="32"/>
        </w:rPr>
        <w:t>, классного руководителя</w:t>
      </w:r>
      <w:r w:rsidR="002E4676" w:rsidRPr="00E92837">
        <w:rPr>
          <w:rFonts w:ascii="Times New Roman" w:hAnsi="Times New Roman" w:cs="Times New Roman"/>
          <w:i/>
          <w:sz w:val="32"/>
          <w:szCs w:val="32"/>
        </w:rPr>
        <w:t>)</w:t>
      </w:r>
      <w:r w:rsidRPr="00E9283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A54B4" w:rsidRPr="00E92837">
        <w:rPr>
          <w:rFonts w:ascii="Times New Roman" w:hAnsi="Times New Roman" w:cs="Times New Roman"/>
          <w:i/>
          <w:sz w:val="32"/>
          <w:szCs w:val="32"/>
        </w:rPr>
        <w:t>МБОУ СОШ № 10 г. Хилок</w:t>
      </w:r>
      <w:r w:rsidR="00A25732" w:rsidRPr="00E9283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92837" w:rsidRPr="00E92837">
        <w:rPr>
          <w:rFonts w:ascii="Times New Roman" w:hAnsi="Times New Roman" w:cs="Times New Roman"/>
          <w:i/>
          <w:sz w:val="32"/>
          <w:szCs w:val="32"/>
        </w:rPr>
        <w:t>ответственных за</w:t>
      </w:r>
      <w:r w:rsidRPr="00E9283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E92837">
        <w:rPr>
          <w:rFonts w:ascii="Times New Roman" w:hAnsi="Times New Roman" w:cs="Times New Roman"/>
          <w:i/>
          <w:sz w:val="32"/>
          <w:szCs w:val="32"/>
        </w:rPr>
        <w:t>профориентационную</w:t>
      </w:r>
      <w:proofErr w:type="spellEnd"/>
      <w:r w:rsidRPr="00E92837">
        <w:rPr>
          <w:rFonts w:ascii="Times New Roman" w:hAnsi="Times New Roman" w:cs="Times New Roman"/>
          <w:i/>
          <w:sz w:val="32"/>
          <w:szCs w:val="32"/>
        </w:rPr>
        <w:t xml:space="preserve"> работу в школе</w:t>
      </w:r>
      <w:r w:rsidR="004A54B4" w:rsidRPr="00E92837">
        <w:rPr>
          <w:rFonts w:ascii="Times New Roman" w:hAnsi="Times New Roman" w:cs="Times New Roman"/>
          <w:i/>
          <w:sz w:val="32"/>
          <w:szCs w:val="32"/>
        </w:rPr>
        <w:t>.</w:t>
      </w:r>
    </w:p>
    <w:p w:rsidR="00EE516F" w:rsidRPr="00E92837" w:rsidRDefault="00EE516F" w:rsidP="00EE516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5272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772"/>
        <w:gridCol w:w="540"/>
        <w:gridCol w:w="720"/>
        <w:gridCol w:w="1080"/>
        <w:gridCol w:w="360"/>
        <w:gridCol w:w="2700"/>
        <w:gridCol w:w="180"/>
        <w:gridCol w:w="180"/>
        <w:gridCol w:w="360"/>
        <w:gridCol w:w="1800"/>
        <w:gridCol w:w="3060"/>
      </w:tblGrid>
      <w:tr w:rsidR="00EE516F" w:rsidRPr="00E92837" w:rsidTr="00130303">
        <w:tc>
          <w:tcPr>
            <w:tcW w:w="15272" w:type="dxa"/>
            <w:gridSpan w:val="13"/>
            <w:shd w:val="clear" w:color="auto" w:fill="D9D9D9"/>
          </w:tcPr>
          <w:p w:rsidR="00EE516F" w:rsidRPr="00E92837" w:rsidRDefault="00EE516F" w:rsidP="00411048">
            <w:pPr>
              <w:ind w:firstLine="0"/>
              <w:jc w:val="center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Цели</w:t>
            </w:r>
          </w:p>
        </w:tc>
      </w:tr>
      <w:tr w:rsidR="00EE516F" w:rsidRPr="00E92837" w:rsidTr="00130303">
        <w:tc>
          <w:tcPr>
            <w:tcW w:w="15272" w:type="dxa"/>
            <w:gridSpan w:val="13"/>
          </w:tcPr>
          <w:p w:rsidR="0067000E" w:rsidRPr="00E92837" w:rsidRDefault="0067000E" w:rsidP="0041104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7000E" w:rsidRPr="00E92837" w:rsidRDefault="000F43AE" w:rsidP="000F43AE">
            <w:pPr>
              <w:shd w:val="clear" w:color="auto" w:fill="FFFFFF"/>
              <w:spacing w:after="200"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  <w:r w:rsidRPr="00E92837">
              <w:rPr>
                <w:bCs/>
                <w:color w:val="000000"/>
                <w:sz w:val="28"/>
                <w:szCs w:val="28"/>
              </w:rPr>
              <w:t>С</w:t>
            </w:r>
            <w:r w:rsidR="0067000E" w:rsidRPr="00E92837">
              <w:rPr>
                <w:bCs/>
                <w:color w:val="000000"/>
                <w:sz w:val="28"/>
                <w:szCs w:val="28"/>
              </w:rPr>
              <w:t xml:space="preserve">формировать у подростка способность к осуществлению ответственного выбора </w:t>
            </w:r>
            <w:r w:rsidR="00155FD0" w:rsidRPr="00E92837">
              <w:rPr>
                <w:bCs/>
                <w:color w:val="000000"/>
                <w:sz w:val="28"/>
                <w:szCs w:val="28"/>
              </w:rPr>
              <w:t>собственной индивидуальной</w:t>
            </w:r>
            <w:r w:rsidR="0067000E" w:rsidRPr="00E92837">
              <w:rPr>
                <w:bCs/>
                <w:color w:val="000000"/>
                <w:sz w:val="28"/>
                <w:szCs w:val="28"/>
              </w:rPr>
              <w:t xml:space="preserve"> образовательной траектории через полидеятельностный принцип </w:t>
            </w:r>
            <w:bookmarkStart w:id="0" w:name="_GoBack"/>
            <w:bookmarkEnd w:id="0"/>
            <w:r w:rsidR="00155FD0" w:rsidRPr="00E92837">
              <w:rPr>
                <w:bCs/>
                <w:color w:val="000000"/>
                <w:sz w:val="28"/>
                <w:szCs w:val="28"/>
              </w:rPr>
              <w:t>организации образования</w:t>
            </w:r>
            <w:r w:rsidR="0067000E" w:rsidRPr="00E92837">
              <w:rPr>
                <w:bCs/>
                <w:color w:val="000000"/>
                <w:sz w:val="28"/>
                <w:szCs w:val="28"/>
              </w:rPr>
              <w:t xml:space="preserve"> обучающихся. </w:t>
            </w:r>
          </w:p>
          <w:p w:rsidR="0067000E" w:rsidRPr="00E92837" w:rsidRDefault="0067000E" w:rsidP="0041104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E516F" w:rsidRPr="00E92837" w:rsidRDefault="00EE516F" w:rsidP="00411048">
            <w:pPr>
              <w:ind w:firstLine="0"/>
              <w:jc w:val="center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Психологическая, педагогическая, информационная поддержка профессионального самоопределения учащихся</w:t>
            </w:r>
          </w:p>
          <w:p w:rsidR="00FD2FDF" w:rsidRPr="00E92837" w:rsidRDefault="00FD2FDF" w:rsidP="0041104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E516F" w:rsidRPr="00E92837" w:rsidTr="00130303">
        <w:tc>
          <w:tcPr>
            <w:tcW w:w="15272" w:type="dxa"/>
            <w:gridSpan w:val="13"/>
            <w:shd w:val="clear" w:color="auto" w:fill="D9D9D9"/>
          </w:tcPr>
          <w:p w:rsidR="00EE516F" w:rsidRPr="00E92837" w:rsidRDefault="00EE516F" w:rsidP="00411048">
            <w:pPr>
              <w:ind w:firstLine="0"/>
              <w:jc w:val="center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Задачи</w:t>
            </w:r>
          </w:p>
        </w:tc>
      </w:tr>
      <w:tr w:rsidR="00EE516F" w:rsidRPr="00E92837" w:rsidTr="00130303">
        <w:tc>
          <w:tcPr>
            <w:tcW w:w="2520" w:type="dxa"/>
            <w:gridSpan w:val="2"/>
          </w:tcPr>
          <w:p w:rsidR="00FD2FDF" w:rsidRPr="00E92837" w:rsidRDefault="00FD2FD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 xml:space="preserve">Оказание помощи </w:t>
            </w:r>
            <w:r w:rsidR="00A25732" w:rsidRPr="00E92837">
              <w:rPr>
                <w:sz w:val="28"/>
                <w:szCs w:val="28"/>
              </w:rPr>
              <w:t xml:space="preserve">подросткам </w:t>
            </w:r>
            <w:r w:rsidRPr="00E92837">
              <w:rPr>
                <w:sz w:val="28"/>
                <w:szCs w:val="28"/>
              </w:rPr>
              <w:t>в обнаружении проблем проектирования образовательно-профессионального маршрута</w:t>
            </w:r>
          </w:p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72" w:type="dxa"/>
            <w:gridSpan w:val="5"/>
          </w:tcPr>
          <w:p w:rsidR="00FD2FDF" w:rsidRPr="00E92837" w:rsidRDefault="00FD2FD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Обеспечение приобретения учащимися опыта создания собственного продукта, значимого для проектирования персонального послешкольного образовательно-профессионального маршрута</w:t>
            </w:r>
          </w:p>
        </w:tc>
        <w:tc>
          <w:tcPr>
            <w:tcW w:w="3060" w:type="dxa"/>
            <w:gridSpan w:val="3"/>
          </w:tcPr>
          <w:p w:rsidR="00FD2FDF" w:rsidRPr="00E92837" w:rsidRDefault="00FD2FD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 xml:space="preserve">Обеспечение приобретения учащимися опыта </w:t>
            </w:r>
            <w:proofErr w:type="gramStart"/>
            <w:r w:rsidRPr="00E92837">
              <w:rPr>
                <w:sz w:val="28"/>
                <w:szCs w:val="28"/>
              </w:rPr>
              <w:t>использования  профориетационно</w:t>
            </w:r>
            <w:proofErr w:type="gramEnd"/>
            <w:r w:rsidR="00A25732" w:rsidRPr="00E92837">
              <w:rPr>
                <w:sz w:val="28"/>
                <w:szCs w:val="28"/>
              </w:rPr>
              <w:t>-</w:t>
            </w:r>
            <w:r w:rsidRPr="00E92837">
              <w:rPr>
                <w:sz w:val="28"/>
                <w:szCs w:val="28"/>
              </w:rPr>
              <w:t xml:space="preserve"> значимых  информационных источников и  инструментов</w:t>
            </w:r>
          </w:p>
        </w:tc>
        <w:tc>
          <w:tcPr>
            <w:tcW w:w="2160" w:type="dxa"/>
            <w:gridSpan w:val="2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Комплексная диагностика готовности учащихся к профессиональному самоопределению</w:t>
            </w:r>
          </w:p>
        </w:tc>
        <w:tc>
          <w:tcPr>
            <w:tcW w:w="3060" w:type="dxa"/>
            <w:shd w:val="clear" w:color="auto" w:fill="auto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Участие в формировании информационно-методической базы профессиональной ориентации</w:t>
            </w:r>
          </w:p>
        </w:tc>
      </w:tr>
      <w:tr w:rsidR="00EE516F" w:rsidRPr="00E92837" w:rsidTr="00130303">
        <w:tc>
          <w:tcPr>
            <w:tcW w:w="15272" w:type="dxa"/>
            <w:gridSpan w:val="13"/>
            <w:shd w:val="clear" w:color="auto" w:fill="D9D9D9"/>
          </w:tcPr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Функции</w:t>
            </w:r>
          </w:p>
        </w:tc>
      </w:tr>
      <w:tr w:rsidR="00EE516F" w:rsidRPr="00E92837" w:rsidTr="00130303">
        <w:tc>
          <w:tcPr>
            <w:tcW w:w="2520" w:type="dxa"/>
            <w:gridSpan w:val="2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Целеполагание: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proofErr w:type="gramStart"/>
            <w:r w:rsidRPr="00E92837">
              <w:rPr>
                <w:i/>
                <w:sz w:val="28"/>
                <w:szCs w:val="28"/>
              </w:rPr>
              <w:lastRenderedPageBreak/>
              <w:t>планирование</w:t>
            </w:r>
            <w:proofErr w:type="gramEnd"/>
            <w:r w:rsidRPr="00E92837">
              <w:rPr>
                <w:i/>
                <w:sz w:val="28"/>
                <w:szCs w:val="28"/>
              </w:rPr>
              <w:t xml:space="preserve"> оказания помощи подростку в постановке и достижении целей в профессиональном самоопределении и др.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4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Аналитическая: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E92837">
              <w:rPr>
                <w:i/>
                <w:sz w:val="28"/>
                <w:szCs w:val="28"/>
              </w:rPr>
              <w:lastRenderedPageBreak/>
              <w:t>анализ  ресурсных</w:t>
            </w:r>
            <w:proofErr w:type="gramEnd"/>
            <w:r w:rsidRPr="00E92837">
              <w:rPr>
                <w:i/>
                <w:sz w:val="28"/>
                <w:szCs w:val="28"/>
              </w:rPr>
              <w:t xml:space="preserve"> возможностей и рисков оказания подросткам поддержки в профессиональном самоопределении и др.</w:t>
            </w:r>
          </w:p>
        </w:tc>
        <w:tc>
          <w:tcPr>
            <w:tcW w:w="3420" w:type="dxa"/>
            <w:gridSpan w:val="4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Проектировочно-</w:t>
            </w:r>
            <w:r w:rsidRPr="00E92837">
              <w:rPr>
                <w:sz w:val="28"/>
                <w:szCs w:val="28"/>
              </w:rPr>
              <w:lastRenderedPageBreak/>
              <w:t>исполнительская: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i/>
                <w:sz w:val="28"/>
                <w:szCs w:val="28"/>
              </w:rPr>
              <w:t>Участие в экспертизе и оценке состояния работы по профессиональной ориентации, подбор технологий профориентационной работы</w:t>
            </w:r>
          </w:p>
        </w:tc>
        <w:tc>
          <w:tcPr>
            <w:tcW w:w="2160" w:type="dxa"/>
            <w:gridSpan w:val="2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Регулирующая: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E92837">
              <w:rPr>
                <w:i/>
                <w:sz w:val="28"/>
                <w:szCs w:val="28"/>
              </w:rPr>
              <w:lastRenderedPageBreak/>
              <w:t>коррекция</w:t>
            </w:r>
            <w:proofErr w:type="gramEnd"/>
            <w:r w:rsidRPr="00E92837">
              <w:rPr>
                <w:i/>
                <w:sz w:val="28"/>
                <w:szCs w:val="28"/>
              </w:rPr>
              <w:t xml:space="preserve"> индивидуальных образовательных и профессиональных планов подростков и др.</w:t>
            </w:r>
          </w:p>
        </w:tc>
        <w:tc>
          <w:tcPr>
            <w:tcW w:w="3060" w:type="dxa"/>
            <w:shd w:val="clear" w:color="auto" w:fill="auto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Рефлексивно-</w:t>
            </w:r>
            <w:r w:rsidRPr="00E92837">
              <w:rPr>
                <w:sz w:val="28"/>
                <w:szCs w:val="28"/>
              </w:rPr>
              <w:lastRenderedPageBreak/>
              <w:t>прогностическая: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proofErr w:type="gramStart"/>
            <w:r w:rsidRPr="00E92837">
              <w:rPr>
                <w:i/>
                <w:sz w:val="28"/>
                <w:szCs w:val="28"/>
              </w:rPr>
              <w:t>отслеживание</w:t>
            </w:r>
            <w:proofErr w:type="gramEnd"/>
            <w:r w:rsidRPr="00E92837">
              <w:rPr>
                <w:i/>
                <w:sz w:val="28"/>
                <w:szCs w:val="28"/>
              </w:rPr>
              <w:t xml:space="preserve"> результатов реализации профориентационной работы во взаимодействии с другими его участниками 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E516F" w:rsidRPr="00E92837" w:rsidTr="00130303">
        <w:tc>
          <w:tcPr>
            <w:tcW w:w="15272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lastRenderedPageBreak/>
              <w:t>Содержательные линии</w:t>
            </w:r>
          </w:p>
        </w:tc>
      </w:tr>
      <w:tr w:rsidR="00EE516F" w:rsidRPr="00E92837" w:rsidTr="00130303">
        <w:tc>
          <w:tcPr>
            <w:tcW w:w="1800" w:type="dxa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Реализация профориентаци-онных курсов</w:t>
            </w:r>
          </w:p>
        </w:tc>
        <w:tc>
          <w:tcPr>
            <w:tcW w:w="3752" w:type="dxa"/>
            <w:gridSpan w:val="4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Организация приобретения школьниками профориетационно-значимого опыта 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Организация создание и </w:t>
            </w:r>
            <w:proofErr w:type="gramStart"/>
            <w:r w:rsidRPr="00E92837">
              <w:rPr>
                <w:bCs/>
                <w:sz w:val="28"/>
                <w:szCs w:val="28"/>
              </w:rPr>
              <w:t>оформления  продуктов</w:t>
            </w:r>
            <w:proofErr w:type="gramEnd"/>
            <w:r w:rsidRPr="00E92837">
              <w:rPr>
                <w:bCs/>
                <w:sz w:val="28"/>
                <w:szCs w:val="28"/>
              </w:rPr>
              <w:t xml:space="preserve"> профориентационно</w:t>
            </w:r>
            <w:r w:rsidR="00A25732" w:rsidRPr="00E92837">
              <w:rPr>
                <w:bCs/>
                <w:sz w:val="28"/>
                <w:szCs w:val="28"/>
              </w:rPr>
              <w:t xml:space="preserve"> - </w:t>
            </w:r>
            <w:r w:rsidRPr="00E92837">
              <w:rPr>
                <w:bCs/>
                <w:sz w:val="28"/>
                <w:szCs w:val="28"/>
              </w:rPr>
              <w:t>значимой деятельности (обеспечение оформления ими индивидуального результата)</w:t>
            </w:r>
          </w:p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Рефлексивное осмысление подростками изменений в содержательной и операциональной сторонах послешкольных планов</w:t>
            </w:r>
          </w:p>
        </w:tc>
      </w:tr>
      <w:tr w:rsidR="00EE516F" w:rsidRPr="00E92837" w:rsidTr="00130303">
        <w:tc>
          <w:tcPr>
            <w:tcW w:w="15272" w:type="dxa"/>
            <w:gridSpan w:val="13"/>
            <w:shd w:val="clear" w:color="auto" w:fill="D9D9D9"/>
          </w:tcPr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Критерии эффективности деятельности педагога</w:t>
            </w:r>
          </w:p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E516F" w:rsidRPr="00E92837" w:rsidTr="00130303">
        <w:tc>
          <w:tcPr>
            <w:tcW w:w="4832" w:type="dxa"/>
            <w:gridSpan w:val="4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Мотивационный</w:t>
            </w:r>
          </w:p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Информационно-аналитический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Практико-творческий</w:t>
            </w:r>
          </w:p>
        </w:tc>
      </w:tr>
      <w:tr w:rsidR="00EE516F" w:rsidRPr="00E92837" w:rsidTr="00130303">
        <w:trPr>
          <w:trHeight w:val="424"/>
        </w:trPr>
        <w:tc>
          <w:tcPr>
            <w:tcW w:w="15272" w:type="dxa"/>
            <w:gridSpan w:val="13"/>
            <w:shd w:val="clear" w:color="auto" w:fill="D9D9D9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Показатели эффективности деятельности педагога</w:t>
            </w:r>
          </w:p>
        </w:tc>
      </w:tr>
      <w:tr w:rsidR="00EE516F" w:rsidRPr="00E92837" w:rsidTr="00130303">
        <w:tc>
          <w:tcPr>
            <w:tcW w:w="4292" w:type="dxa"/>
            <w:gridSpan w:val="3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Сформированность у подростков мотивов выбора направления </w:t>
            </w:r>
            <w:r w:rsidRPr="00E92837">
              <w:rPr>
                <w:bCs/>
                <w:sz w:val="28"/>
                <w:szCs w:val="28"/>
              </w:rPr>
              <w:lastRenderedPageBreak/>
              <w:t>продолжения образования. Положительное (оптимистическое) отношение подростков к ситуации такого выбора.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Активная позиция подростков в осуществлении процесса принятия решения.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Способность подростка руководствоваться в конструировании и реализации образовательно-профессионального маршрута общественно </w:t>
            </w:r>
            <w:proofErr w:type="gramStart"/>
            <w:r w:rsidRPr="00E92837">
              <w:rPr>
                <w:bCs/>
                <w:sz w:val="28"/>
                <w:szCs w:val="28"/>
              </w:rPr>
              <w:t>значимыми  ценностями</w:t>
            </w:r>
            <w:proofErr w:type="gramEnd"/>
            <w:r w:rsidRPr="00E92837">
              <w:rPr>
                <w:bCs/>
                <w:sz w:val="28"/>
                <w:szCs w:val="28"/>
              </w:rPr>
              <w:t>.</w:t>
            </w:r>
            <w:r w:rsidRPr="00E92837">
              <w:rPr>
                <w:i/>
                <w:sz w:val="28"/>
                <w:szCs w:val="28"/>
              </w:rPr>
              <w:t xml:space="preserve"> 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 xml:space="preserve">Готовность вступать в диалоговые отношения </w:t>
            </w:r>
            <w:proofErr w:type="gramStart"/>
            <w:r w:rsidRPr="00E92837">
              <w:rPr>
                <w:sz w:val="28"/>
                <w:szCs w:val="28"/>
              </w:rPr>
              <w:t>с  любыми</w:t>
            </w:r>
            <w:proofErr w:type="gramEnd"/>
            <w:r w:rsidRPr="00E92837">
              <w:rPr>
                <w:sz w:val="28"/>
                <w:szCs w:val="28"/>
              </w:rPr>
              <w:t xml:space="preserve"> потенциальными «помощниками»</w:t>
            </w:r>
          </w:p>
        </w:tc>
        <w:tc>
          <w:tcPr>
            <w:tcW w:w="5580" w:type="dxa"/>
            <w:gridSpan w:val="6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Расширение у подростка спектра вариантов выбора направления продолжения </w:t>
            </w:r>
            <w:r w:rsidRPr="00E92837">
              <w:rPr>
                <w:bCs/>
                <w:sz w:val="28"/>
                <w:szCs w:val="28"/>
              </w:rPr>
              <w:lastRenderedPageBreak/>
              <w:t>образования.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Наличие интереса к конкретной </w:t>
            </w:r>
            <w:proofErr w:type="gramStart"/>
            <w:r w:rsidRPr="00E92837">
              <w:rPr>
                <w:bCs/>
                <w:sz w:val="28"/>
                <w:szCs w:val="28"/>
              </w:rPr>
              <w:t>учебной  и</w:t>
            </w:r>
            <w:proofErr w:type="gramEnd"/>
            <w:r w:rsidRPr="00E92837">
              <w:rPr>
                <w:bCs/>
                <w:sz w:val="28"/>
                <w:szCs w:val="28"/>
              </w:rPr>
              <w:t xml:space="preserve"> (или) профессиональной деятельности.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Сформированность начальных умений работы с источниками профориентационно значимой информаций.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Знание подростком своих способностей, качеств, склонностей, актуальных для профессионального самоопределения.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 xml:space="preserve">Готовность подростка обращаться </w:t>
            </w:r>
            <w:proofErr w:type="gramStart"/>
            <w:r w:rsidRPr="00E92837">
              <w:rPr>
                <w:bCs/>
                <w:sz w:val="28"/>
                <w:szCs w:val="28"/>
              </w:rPr>
              <w:t>к  жизненным</w:t>
            </w:r>
            <w:proofErr w:type="gramEnd"/>
            <w:r w:rsidRPr="00E92837">
              <w:rPr>
                <w:bCs/>
                <w:sz w:val="28"/>
                <w:szCs w:val="28"/>
              </w:rPr>
              <w:t xml:space="preserve"> примерам, демонстрирующим факторы, влияющие на профессиональный выбор и ограничители свободы его выбора.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Умение подростка распознавать внешние и внутренние факторы, влияющие на выбор образовательного и профессионального пути, а также основные ограничители и способы их компенсации.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92837">
              <w:rPr>
                <w:bCs/>
                <w:sz w:val="28"/>
                <w:szCs w:val="28"/>
              </w:rPr>
              <w:t>Информированность подростка о требованиях, предъявляемых к человеку избираемым направлением дальнейшего обучения или трудовой деятельности.</w:t>
            </w:r>
          </w:p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A25732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lastRenderedPageBreak/>
              <w:t xml:space="preserve"> 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 xml:space="preserve">Умение ставить цель и составлять программу действий по ее достижению. </w:t>
            </w:r>
            <w:r w:rsidRPr="00E92837">
              <w:rPr>
                <w:sz w:val="28"/>
                <w:szCs w:val="28"/>
              </w:rPr>
              <w:lastRenderedPageBreak/>
              <w:t xml:space="preserve">Умение анализировать имеющиеся варианты продолжения </w:t>
            </w:r>
            <w:proofErr w:type="gramStart"/>
            <w:r w:rsidRPr="00E92837">
              <w:rPr>
                <w:sz w:val="28"/>
                <w:szCs w:val="28"/>
              </w:rPr>
              <w:t>образования,  с</w:t>
            </w:r>
            <w:proofErr w:type="gramEnd"/>
            <w:r w:rsidRPr="00E92837">
              <w:rPr>
                <w:sz w:val="28"/>
                <w:szCs w:val="28"/>
              </w:rPr>
              <w:t xml:space="preserve"> учетом возможных ограничителей, аргументировать свои суждения. 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Способность успешно включаться в продуктивную, практическую деятельность, направленную на приобретение опыта, значимого для профессионального самоопределения.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 xml:space="preserve">Способность </w:t>
            </w:r>
            <w:proofErr w:type="gramStart"/>
            <w:r w:rsidRPr="00E92837">
              <w:rPr>
                <w:sz w:val="28"/>
                <w:szCs w:val="28"/>
              </w:rPr>
              <w:t>использовать  приобретенный</w:t>
            </w:r>
            <w:proofErr w:type="gramEnd"/>
            <w:r w:rsidRPr="00E92837">
              <w:rPr>
                <w:sz w:val="28"/>
                <w:szCs w:val="28"/>
              </w:rPr>
              <w:t xml:space="preserve"> подростком опыт взаимодействия с профессионально-производственной и социокультурной средой в контексте профориентационно значимых проблем.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Готовность распознавать и преодолевать внешнее манипулятивное влияние на процесс становления субъектной позиции.</w:t>
            </w: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Изменения в содержательной и операциональной сторонах профессиональных планов</w:t>
            </w:r>
          </w:p>
        </w:tc>
      </w:tr>
      <w:tr w:rsidR="00EE516F" w:rsidRPr="00E92837" w:rsidTr="00130303">
        <w:trPr>
          <w:trHeight w:val="98"/>
        </w:trPr>
        <w:tc>
          <w:tcPr>
            <w:tcW w:w="15272" w:type="dxa"/>
            <w:gridSpan w:val="13"/>
          </w:tcPr>
          <w:p w:rsidR="00A25732" w:rsidRPr="00E92837" w:rsidRDefault="00A25732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EE516F" w:rsidRPr="00E92837" w:rsidRDefault="00EE516F" w:rsidP="00A2573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E92837">
              <w:rPr>
                <w:sz w:val="28"/>
                <w:szCs w:val="28"/>
              </w:rPr>
              <w:t>Оперативные показатели: эмоциональная и деловая включенность подростков; их суждения о полезности, интересности и собственной активности, аргументированность их пожеланий по процедурным и содержательным изменениям, изменение психологического климата</w:t>
            </w:r>
          </w:p>
        </w:tc>
      </w:tr>
    </w:tbl>
    <w:p w:rsidR="00FA6595" w:rsidRPr="00E92837" w:rsidRDefault="00FA6595" w:rsidP="00713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61F3" w:rsidRPr="00E92837" w:rsidRDefault="003E61F3" w:rsidP="003E61F3">
      <w:pPr>
        <w:rPr>
          <w:rFonts w:ascii="Times New Roman" w:eastAsia="Times New Roman" w:hAnsi="Times New Roman" w:cs="Times New Roman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направления реализации модели профессиональной ориентации обучающихся</w:t>
      </w:r>
      <w:r w:rsidR="00BC4890" w:rsidRPr="00E9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303" w:rsidRPr="00E92837" w:rsidRDefault="003E61F3" w:rsidP="003E61F3">
      <w:pPr>
        <w:rPr>
          <w:rFonts w:ascii="Times New Roman" w:eastAsia="Times New Roman" w:hAnsi="Times New Roman" w:cs="Times New Roman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sz w:val="28"/>
          <w:szCs w:val="28"/>
        </w:rPr>
        <w:t>1. Применение средств профессиональной ориентации в учебном процессе с использованием (как силами общеобразовательного учреждения, так и с использованием возможностей сетевого взаимодействия с другими общеобразовательными учреждениями):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 w:rsidRPr="00E92837">
        <w:rPr>
          <w:sz w:val="28"/>
          <w:szCs w:val="28"/>
        </w:rPr>
        <w:t>Профориентационного</w:t>
      </w:r>
      <w:proofErr w:type="spellEnd"/>
      <w:r w:rsidR="003E61F3" w:rsidRPr="00E92837">
        <w:rPr>
          <w:sz w:val="28"/>
          <w:szCs w:val="28"/>
        </w:rPr>
        <w:t xml:space="preserve"> потенциала основных образовательных областей и учебных предметов;</w:t>
      </w:r>
    </w:p>
    <w:p w:rsidR="0013030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Ресурсов</w:t>
      </w:r>
      <w:r w:rsidR="003E61F3" w:rsidRPr="00E92837">
        <w:rPr>
          <w:sz w:val="28"/>
          <w:szCs w:val="28"/>
        </w:rPr>
        <w:t xml:space="preserve"> </w:t>
      </w:r>
      <w:proofErr w:type="spellStart"/>
      <w:r w:rsidR="003E61F3" w:rsidRPr="00E92837">
        <w:rPr>
          <w:sz w:val="28"/>
          <w:szCs w:val="28"/>
        </w:rPr>
        <w:t>предпрофильной</w:t>
      </w:r>
      <w:proofErr w:type="spellEnd"/>
      <w:r w:rsidR="003E61F3" w:rsidRPr="00E92837">
        <w:rPr>
          <w:sz w:val="28"/>
          <w:szCs w:val="28"/>
        </w:rPr>
        <w:t xml:space="preserve"> подготовки для повышения готовности к определению выбора направления продолжения образован</w:t>
      </w:r>
      <w:r w:rsidR="00130303" w:rsidRPr="00E92837">
        <w:rPr>
          <w:sz w:val="28"/>
          <w:szCs w:val="28"/>
        </w:rPr>
        <w:t>ия по окончании основной школы;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Содержания</w:t>
      </w:r>
      <w:r w:rsidR="003E61F3" w:rsidRPr="00E92837">
        <w:rPr>
          <w:sz w:val="28"/>
          <w:szCs w:val="28"/>
        </w:rPr>
        <w:t>, форм и методов профориентационных курсов;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Возможностей</w:t>
      </w:r>
      <w:r w:rsidR="003E61F3" w:rsidRPr="00E92837">
        <w:rPr>
          <w:sz w:val="28"/>
          <w:szCs w:val="28"/>
        </w:rPr>
        <w:t xml:space="preserve"> профильных курсов для повышения готовности к </w:t>
      </w:r>
      <w:r w:rsidRPr="00E92837">
        <w:rPr>
          <w:sz w:val="28"/>
          <w:szCs w:val="28"/>
        </w:rPr>
        <w:t>продолжению образования</w:t>
      </w:r>
      <w:r w:rsidR="003E61F3" w:rsidRPr="00E92837">
        <w:rPr>
          <w:sz w:val="28"/>
          <w:szCs w:val="28"/>
        </w:rPr>
        <w:t xml:space="preserve"> на </w:t>
      </w:r>
      <w:proofErr w:type="spellStart"/>
      <w:r w:rsidR="003E61F3" w:rsidRPr="00E92837">
        <w:rPr>
          <w:sz w:val="28"/>
          <w:szCs w:val="28"/>
        </w:rPr>
        <w:t>послешкольном</w:t>
      </w:r>
      <w:proofErr w:type="spellEnd"/>
      <w:r w:rsidR="003E61F3" w:rsidRPr="00E92837">
        <w:rPr>
          <w:sz w:val="28"/>
          <w:szCs w:val="28"/>
        </w:rPr>
        <w:t xml:space="preserve"> этапе;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Возможностей</w:t>
      </w:r>
      <w:r w:rsidR="003E61F3" w:rsidRPr="00E92837">
        <w:rPr>
          <w:sz w:val="28"/>
          <w:szCs w:val="28"/>
        </w:rPr>
        <w:t xml:space="preserve"> элективных курсов для проектирования старшеклассниками собственного содержания образования;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Механизмов</w:t>
      </w:r>
      <w:r w:rsidR="003E61F3" w:rsidRPr="00E92837">
        <w:rPr>
          <w:sz w:val="28"/>
          <w:szCs w:val="28"/>
        </w:rPr>
        <w:t xml:space="preserve"> накопительного оценивания индивидуальных образовательных достижений;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 w:rsidRPr="00E92837">
        <w:rPr>
          <w:sz w:val="28"/>
          <w:szCs w:val="28"/>
        </w:rPr>
        <w:t>Профориентационно</w:t>
      </w:r>
      <w:proofErr w:type="spellEnd"/>
      <w:r w:rsidR="003E61F3" w:rsidRPr="00E92837">
        <w:rPr>
          <w:sz w:val="28"/>
          <w:szCs w:val="28"/>
        </w:rPr>
        <w:t xml:space="preserve"> значимых элементов проектно-исследовательской работы, организованной в ходе изучения образовательных областей</w:t>
      </w:r>
      <w:r w:rsidR="007658CB" w:rsidRPr="00E92837">
        <w:rPr>
          <w:sz w:val="28"/>
          <w:szCs w:val="28"/>
        </w:rPr>
        <w:t>;</w:t>
      </w:r>
    </w:p>
    <w:p w:rsidR="003E61F3" w:rsidRPr="00E92837" w:rsidRDefault="003E61F3" w:rsidP="007658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sz w:val="28"/>
          <w:szCs w:val="28"/>
        </w:rPr>
        <w:t xml:space="preserve">  2. Применение средств профессиональной ориентации в контексте неформального и информального образования, предполагающее использование: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Ресурсов</w:t>
      </w:r>
      <w:r w:rsidR="003E61F3" w:rsidRPr="00E92837">
        <w:rPr>
          <w:sz w:val="28"/>
          <w:szCs w:val="28"/>
        </w:rPr>
        <w:t xml:space="preserve"> школьной библиотеки для информационного сопровождения профессионального самоопределения;</w:t>
      </w:r>
    </w:p>
    <w:p w:rsidR="003E61F3" w:rsidRPr="00E92837" w:rsidRDefault="003E61F3" w:rsidP="007658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837">
        <w:rPr>
          <w:rFonts w:ascii="Times New Roman" w:eastAsia="Times New Roman" w:hAnsi="Times New Roman" w:cs="Times New Roman"/>
          <w:sz w:val="28"/>
          <w:szCs w:val="28"/>
        </w:rPr>
        <w:t>консультационно</w:t>
      </w:r>
      <w:proofErr w:type="gramEnd"/>
      <w:r w:rsidRPr="00E92837">
        <w:rPr>
          <w:rFonts w:ascii="Times New Roman" w:eastAsia="Times New Roman" w:hAnsi="Times New Roman" w:cs="Times New Roman"/>
          <w:sz w:val="28"/>
          <w:szCs w:val="28"/>
        </w:rPr>
        <w:t>-диагностических инструментов педагога-психолога;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 w:rsidRPr="00E92837">
        <w:rPr>
          <w:sz w:val="28"/>
          <w:szCs w:val="28"/>
        </w:rPr>
        <w:t>Профориентационного</w:t>
      </w:r>
      <w:proofErr w:type="spellEnd"/>
      <w:r w:rsidR="003E61F3" w:rsidRPr="00E92837">
        <w:rPr>
          <w:sz w:val="28"/>
          <w:szCs w:val="28"/>
        </w:rPr>
        <w:t xml:space="preserve"> потенциала дополнительного образования, организованного внутри образовательного учреждения;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Инструментов</w:t>
      </w:r>
      <w:r w:rsidR="003E61F3" w:rsidRPr="00E92837">
        <w:rPr>
          <w:sz w:val="28"/>
          <w:szCs w:val="28"/>
        </w:rPr>
        <w:t xml:space="preserve"> сопровождения проектирования школьником образовательно-профессионального маршрута со стороны классного </w:t>
      </w:r>
      <w:r w:rsidRPr="00E92837">
        <w:rPr>
          <w:sz w:val="28"/>
          <w:szCs w:val="28"/>
        </w:rPr>
        <w:t>руководителя;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lastRenderedPageBreak/>
        <w:t>Компьютерно</w:t>
      </w:r>
      <w:r w:rsidR="003E61F3" w:rsidRPr="00E92837">
        <w:rPr>
          <w:sz w:val="28"/>
          <w:szCs w:val="28"/>
        </w:rPr>
        <w:t>-опосредованных дистанционных информационно-справочных, консультационных, рекомендательных, образовательных технологий, с учетом позитивного потенциала самостоятельной сетевой активности школьников;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Возможностей</w:t>
      </w:r>
      <w:r w:rsidR="003E61F3" w:rsidRPr="00E92837">
        <w:rPr>
          <w:sz w:val="28"/>
          <w:szCs w:val="28"/>
        </w:rPr>
        <w:t xml:space="preserve"> создания и развития профессиональных и детско-взрослых сообществ на базе современных средств компьютерно-опосредованной коммуникации;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 w:rsidRPr="00E92837">
        <w:rPr>
          <w:sz w:val="28"/>
          <w:szCs w:val="28"/>
        </w:rPr>
        <w:t>Профориентационных</w:t>
      </w:r>
      <w:proofErr w:type="spellEnd"/>
      <w:r w:rsidR="003E61F3" w:rsidRPr="00E92837">
        <w:rPr>
          <w:sz w:val="28"/>
          <w:szCs w:val="28"/>
        </w:rPr>
        <w:t xml:space="preserve"> возможностей, которыми располагает привлеченная родительская общественность и выпускники прошлых лет;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Интеграции</w:t>
      </w:r>
      <w:r w:rsidR="003E61F3" w:rsidRPr="00E92837">
        <w:rPr>
          <w:sz w:val="28"/>
          <w:szCs w:val="28"/>
        </w:rPr>
        <w:t xml:space="preserve"> и целевой концентрации всех профориентационных ресурсов в школьном кабинете профессиональной ориентации.</w:t>
      </w:r>
    </w:p>
    <w:p w:rsidR="003E61F3" w:rsidRPr="00E92837" w:rsidRDefault="003E61F3" w:rsidP="007658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sz w:val="28"/>
          <w:szCs w:val="28"/>
        </w:rPr>
        <w:t>3. Реализация средств профессиональной ориентации при помощи механизмов социального партнёрства с: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Предприятиями</w:t>
      </w:r>
      <w:r w:rsidR="003E61F3" w:rsidRPr="00E92837">
        <w:rPr>
          <w:sz w:val="28"/>
          <w:szCs w:val="28"/>
        </w:rPr>
        <w:t>, организациями и фирмами (в частности, их кадровыми подразделениями и профсоюзным активом);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Центрами</w:t>
      </w:r>
      <w:r w:rsidR="003E61F3" w:rsidRPr="00E92837">
        <w:rPr>
          <w:sz w:val="28"/>
          <w:szCs w:val="28"/>
        </w:rPr>
        <w:t xml:space="preserve"> профориентации молодежи;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Органами</w:t>
      </w:r>
      <w:r w:rsidR="003E61F3" w:rsidRPr="00E92837">
        <w:rPr>
          <w:sz w:val="28"/>
          <w:szCs w:val="28"/>
        </w:rPr>
        <w:t xml:space="preserve"> исполнительной власти, муниципальными управлениями и учреждениями культуры, спорта и молодежной политики;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Учреждениями</w:t>
      </w:r>
      <w:r w:rsidR="003E61F3" w:rsidRPr="00E92837">
        <w:rPr>
          <w:sz w:val="28"/>
          <w:szCs w:val="28"/>
        </w:rPr>
        <w:t xml:space="preserve"> дополнительного образования;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Учреждениями</w:t>
      </w:r>
      <w:r w:rsidR="003E61F3" w:rsidRPr="00E92837">
        <w:rPr>
          <w:sz w:val="28"/>
          <w:szCs w:val="28"/>
        </w:rPr>
        <w:t xml:space="preserve"> среднего и высшего профессионального образования;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Управлениями</w:t>
      </w:r>
      <w:r w:rsidR="003E61F3" w:rsidRPr="00E92837">
        <w:rPr>
          <w:sz w:val="28"/>
          <w:szCs w:val="28"/>
        </w:rPr>
        <w:t xml:space="preserve"> и учреждениями социальной защиты;</w:t>
      </w:r>
    </w:p>
    <w:p w:rsidR="003E61F3" w:rsidRPr="00E92837" w:rsidRDefault="003E61F3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«</w:t>
      </w:r>
      <w:r w:rsidR="00E92837" w:rsidRPr="00E92837">
        <w:rPr>
          <w:sz w:val="28"/>
          <w:szCs w:val="28"/>
        </w:rPr>
        <w:t>Третьим</w:t>
      </w:r>
      <w:r w:rsidRPr="00E92837">
        <w:rPr>
          <w:sz w:val="28"/>
          <w:szCs w:val="28"/>
        </w:rPr>
        <w:t xml:space="preserve"> сектором экономики»: общественными объединениями; некоммерческими организациями;</w:t>
      </w:r>
    </w:p>
    <w:p w:rsidR="003E61F3" w:rsidRPr="00E92837" w:rsidRDefault="00E92837" w:rsidP="007658CB">
      <w:pPr>
        <w:pStyle w:val="ac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Средствами</w:t>
      </w:r>
      <w:r w:rsidR="003E61F3" w:rsidRPr="00E92837">
        <w:rPr>
          <w:sz w:val="28"/>
          <w:szCs w:val="28"/>
        </w:rPr>
        <w:t xml:space="preserve"> массовой информации (СМИ), а </w:t>
      </w:r>
      <w:proofErr w:type="gramStart"/>
      <w:r w:rsidR="003E61F3" w:rsidRPr="00E92837">
        <w:rPr>
          <w:sz w:val="28"/>
          <w:szCs w:val="28"/>
        </w:rPr>
        <w:t>также  интернет</w:t>
      </w:r>
      <w:proofErr w:type="gramEnd"/>
      <w:r w:rsidR="003E61F3" w:rsidRPr="00E92837">
        <w:rPr>
          <w:sz w:val="28"/>
          <w:szCs w:val="28"/>
        </w:rPr>
        <w:t>-порталами, ориентированными на молодежную аудиторию и педагогическую общественность</w:t>
      </w:r>
    </w:p>
    <w:p w:rsidR="003E61F3" w:rsidRPr="00E92837" w:rsidRDefault="003E61F3" w:rsidP="007658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39A3" w:rsidRPr="00E92837" w:rsidRDefault="003E61F3" w:rsidP="00E9283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8CB" w:rsidRPr="00E92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Оценка готовности подростков </w:t>
      </w:r>
      <w:r w:rsidR="007E39E7" w:rsidRPr="00E92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профессиональному самоопределению</w:t>
      </w:r>
      <w:r w:rsidR="007658CB" w:rsidRPr="00E928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7000E" w:rsidRPr="00E92837" w:rsidRDefault="0067000E" w:rsidP="00A239A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39E7" w:rsidRPr="00E92837" w:rsidRDefault="007E39E7" w:rsidP="00A239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9A3" w:rsidRPr="00E92837" w:rsidRDefault="007E39E7" w:rsidP="00A239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495340" cy="5798917"/>
            <wp:effectExtent l="19050" t="0" r="0" b="0"/>
            <wp:docPr id="1" name="Рисунок 1" descr="КОМПЛЕКСНАЯОЦЕНКАГОТОВНОСТИ мэс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5" descr="КОМПЛЕКСНАЯОЦЕНКАГОТОВНОСТИ мэс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340" cy="57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0E" w:rsidRPr="00E92837" w:rsidRDefault="0067000E" w:rsidP="00814B15">
      <w:pPr>
        <w:spacing w:line="312" w:lineRule="auto"/>
        <w:ind w:left="34" w:firstLine="709"/>
        <w:rPr>
          <w:rFonts w:ascii="Times New Roman" w:hAnsi="Times New Roman" w:cs="Times New Roman"/>
          <w:sz w:val="28"/>
          <w:szCs w:val="28"/>
        </w:rPr>
      </w:pPr>
    </w:p>
    <w:p w:rsidR="00E92837" w:rsidRDefault="00E92837">
      <w:pPr>
        <w:rPr>
          <w:rFonts w:ascii="Times New Roman" w:hAnsi="Times New Roman" w:cs="Times New Roman"/>
          <w:bCs/>
          <w:sz w:val="28"/>
          <w:szCs w:val="28"/>
        </w:rPr>
      </w:pPr>
    </w:p>
    <w:p w:rsidR="007E39E7" w:rsidRPr="00E92837" w:rsidRDefault="007E39E7">
      <w:pPr>
        <w:rPr>
          <w:rFonts w:ascii="Times New Roman" w:hAnsi="Times New Roman" w:cs="Times New Roman"/>
          <w:bCs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 xml:space="preserve">ООП – </w:t>
      </w:r>
      <w:r w:rsidR="00E92837" w:rsidRPr="00E92837">
        <w:rPr>
          <w:rFonts w:ascii="Times New Roman" w:hAnsi="Times New Roman" w:cs="Times New Roman"/>
          <w:bCs/>
          <w:sz w:val="28"/>
          <w:szCs w:val="28"/>
        </w:rPr>
        <w:t>программа действий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 участников образовательного процесса</w:t>
      </w:r>
      <w:r w:rsidR="00BC4890" w:rsidRPr="00E92837">
        <w:rPr>
          <w:rFonts w:ascii="Times New Roman" w:hAnsi="Times New Roman" w:cs="Times New Roman"/>
          <w:bCs/>
          <w:sz w:val="28"/>
          <w:szCs w:val="28"/>
        </w:rPr>
        <w:t>.</w:t>
      </w:r>
    </w:p>
    <w:p w:rsidR="00B95003" w:rsidRPr="00E92837" w:rsidRDefault="00D34E8F" w:rsidP="007E39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 xml:space="preserve">Стержень ООП </w:t>
      </w:r>
      <w:r w:rsidRPr="00E92837">
        <w:rPr>
          <w:rFonts w:ascii="Times New Roman" w:hAnsi="Times New Roman" w:cs="Times New Roman"/>
          <w:sz w:val="28"/>
          <w:szCs w:val="28"/>
        </w:rPr>
        <w:t xml:space="preserve">– создание условий для </w:t>
      </w:r>
      <w:r w:rsidRPr="00E92837">
        <w:rPr>
          <w:rFonts w:ascii="Times New Roman" w:hAnsi="Times New Roman" w:cs="Times New Roman"/>
          <w:sz w:val="28"/>
          <w:szCs w:val="28"/>
          <w:u w:val="single"/>
        </w:rPr>
        <w:t xml:space="preserve">становления индивидуальной </w:t>
      </w:r>
      <w:proofErr w:type="gramStart"/>
      <w:r w:rsidRPr="00E92837">
        <w:rPr>
          <w:rFonts w:ascii="Times New Roman" w:hAnsi="Times New Roman" w:cs="Times New Roman"/>
          <w:sz w:val="28"/>
          <w:szCs w:val="28"/>
          <w:u w:val="single"/>
        </w:rPr>
        <w:t>образовательной  траектории</w:t>
      </w:r>
      <w:proofErr w:type="gramEnd"/>
      <w:r w:rsidRPr="00E92837">
        <w:rPr>
          <w:rFonts w:ascii="Times New Roman" w:hAnsi="Times New Roman" w:cs="Times New Roman"/>
          <w:sz w:val="28"/>
          <w:szCs w:val="28"/>
        </w:rPr>
        <w:t xml:space="preserve"> и достижение учащимися в этом процессе определенных образовательных  результатов.</w:t>
      </w:r>
    </w:p>
    <w:p w:rsidR="007E39E7" w:rsidRPr="00E92837" w:rsidRDefault="00E9283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Этапы становления</w:t>
      </w:r>
      <w:r w:rsidR="007E39E7" w:rsidRPr="00E92837">
        <w:rPr>
          <w:rFonts w:ascii="Times New Roman" w:hAnsi="Times New Roman" w:cs="Times New Roman"/>
          <w:bCs/>
          <w:sz w:val="28"/>
          <w:szCs w:val="28"/>
        </w:rPr>
        <w:t xml:space="preserve"> индивидуальной образовательной траектории (ИОТ):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 xml:space="preserve">5-6 класс – </w:t>
      </w:r>
      <w:r w:rsidRPr="00E92837">
        <w:rPr>
          <w:rFonts w:ascii="Times New Roman" w:hAnsi="Times New Roman" w:cs="Times New Roman"/>
          <w:sz w:val="28"/>
          <w:szCs w:val="28"/>
        </w:rPr>
        <w:t>пробы построения учащимися ИОТ в зависимости от разных видов деятельности;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 xml:space="preserve">7-9 класс </w:t>
      </w:r>
      <w:r w:rsidR="00E92837" w:rsidRPr="00E9283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92837" w:rsidRPr="00E92837">
        <w:rPr>
          <w:rFonts w:ascii="Times New Roman" w:hAnsi="Times New Roman" w:cs="Times New Roman"/>
          <w:sz w:val="28"/>
          <w:szCs w:val="28"/>
        </w:rPr>
        <w:t>приобретение</w:t>
      </w:r>
      <w:r w:rsidRPr="00E92837">
        <w:rPr>
          <w:rFonts w:ascii="Times New Roman" w:hAnsi="Times New Roman" w:cs="Times New Roman"/>
          <w:sz w:val="28"/>
          <w:szCs w:val="28"/>
        </w:rPr>
        <w:t xml:space="preserve"> и оформление учащимися опыта построения ИОТ в разных </w:t>
      </w:r>
      <w:proofErr w:type="gramStart"/>
      <w:r w:rsidRPr="00E92837">
        <w:rPr>
          <w:rFonts w:ascii="Times New Roman" w:hAnsi="Times New Roman" w:cs="Times New Roman"/>
          <w:sz w:val="28"/>
          <w:szCs w:val="28"/>
        </w:rPr>
        <w:t>видах  деятельности</w:t>
      </w:r>
      <w:proofErr w:type="gramEnd"/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 xml:space="preserve">10-11 класс – </w:t>
      </w:r>
      <w:r w:rsidR="00E92837" w:rsidRPr="00E92837">
        <w:rPr>
          <w:rFonts w:ascii="Times New Roman" w:hAnsi="Times New Roman" w:cs="Times New Roman"/>
          <w:sz w:val="28"/>
          <w:szCs w:val="28"/>
        </w:rPr>
        <w:t>применение опыта</w:t>
      </w:r>
      <w:r w:rsidRPr="00E92837">
        <w:rPr>
          <w:rFonts w:ascii="Times New Roman" w:hAnsi="Times New Roman" w:cs="Times New Roman"/>
          <w:sz w:val="28"/>
          <w:szCs w:val="28"/>
        </w:rPr>
        <w:t xml:space="preserve"> построения ИОТ, приобретенного в основной школе, при составлении и реализации индивидуальных образовательных программ (ИОП) старшеклассников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9A3" w:rsidRPr="00E92837" w:rsidRDefault="007E39E7">
      <w:pPr>
        <w:rPr>
          <w:rFonts w:ascii="Times New Roman" w:hAnsi="Times New Roman" w:cs="Times New Roman"/>
          <w:bCs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Условия становления ИОТ-1: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1. Выделение двух этапов в основной школе: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i/>
          <w:iCs/>
          <w:sz w:val="28"/>
          <w:szCs w:val="28"/>
        </w:rPr>
        <w:t xml:space="preserve">1 этап </w:t>
      </w:r>
      <w:r w:rsidRPr="00E92837">
        <w:rPr>
          <w:rFonts w:ascii="Times New Roman" w:hAnsi="Times New Roman" w:cs="Times New Roman"/>
          <w:sz w:val="28"/>
          <w:szCs w:val="28"/>
        </w:rPr>
        <w:t xml:space="preserve">– 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образовательный переход </w:t>
      </w:r>
      <w:r w:rsidRPr="00E92837">
        <w:rPr>
          <w:rFonts w:ascii="Times New Roman" w:hAnsi="Times New Roman" w:cs="Times New Roman"/>
          <w:sz w:val="28"/>
          <w:szCs w:val="28"/>
        </w:rPr>
        <w:t>(5-6 класс), этап «пробно-поисковый» (проб и испытаний)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i/>
          <w:iCs/>
          <w:sz w:val="28"/>
          <w:szCs w:val="28"/>
        </w:rPr>
        <w:t xml:space="preserve">2 этап </w:t>
      </w:r>
      <w:r w:rsidRPr="00E92837">
        <w:rPr>
          <w:rFonts w:ascii="Times New Roman" w:hAnsi="Times New Roman" w:cs="Times New Roman"/>
          <w:sz w:val="28"/>
          <w:szCs w:val="28"/>
        </w:rPr>
        <w:t xml:space="preserve">- 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 личного </w:t>
      </w:r>
      <w:r w:rsidR="00E92837" w:rsidRPr="00E92837">
        <w:rPr>
          <w:rFonts w:ascii="Times New Roman" w:hAnsi="Times New Roman" w:cs="Times New Roman"/>
          <w:bCs/>
          <w:sz w:val="28"/>
          <w:szCs w:val="28"/>
        </w:rPr>
        <w:t xml:space="preserve">самоопределения </w:t>
      </w:r>
      <w:r w:rsidR="00E92837" w:rsidRPr="00E92837">
        <w:rPr>
          <w:rFonts w:ascii="Times New Roman" w:hAnsi="Times New Roman" w:cs="Times New Roman"/>
          <w:sz w:val="28"/>
          <w:szCs w:val="28"/>
        </w:rPr>
        <w:t>(</w:t>
      </w:r>
      <w:r w:rsidRPr="00E92837">
        <w:rPr>
          <w:rFonts w:ascii="Times New Roman" w:hAnsi="Times New Roman" w:cs="Times New Roman"/>
          <w:sz w:val="28"/>
          <w:szCs w:val="28"/>
        </w:rPr>
        <w:t>7-9 класс), этап «опыт действия» (</w:t>
      </w:r>
      <w:r w:rsidR="00E92837" w:rsidRPr="00E92837">
        <w:rPr>
          <w:rFonts w:ascii="Times New Roman" w:hAnsi="Times New Roman" w:cs="Times New Roman"/>
          <w:sz w:val="28"/>
          <w:szCs w:val="28"/>
        </w:rPr>
        <w:t>планирование своей</w:t>
      </w:r>
      <w:r w:rsidRPr="00E92837">
        <w:rPr>
          <w:rFonts w:ascii="Times New Roman" w:hAnsi="Times New Roman" w:cs="Times New Roman"/>
          <w:sz w:val="28"/>
          <w:szCs w:val="28"/>
        </w:rPr>
        <w:t xml:space="preserve"> дальнейшей деятельности на </w:t>
      </w:r>
      <w:proofErr w:type="gramStart"/>
      <w:r w:rsidRPr="00E92837">
        <w:rPr>
          <w:rFonts w:ascii="Times New Roman" w:hAnsi="Times New Roman" w:cs="Times New Roman"/>
          <w:sz w:val="28"/>
          <w:szCs w:val="28"/>
        </w:rPr>
        <w:t>основе  опыта</w:t>
      </w:r>
      <w:proofErr w:type="gramEnd"/>
      <w:r w:rsidRPr="00E92837">
        <w:rPr>
          <w:rFonts w:ascii="Times New Roman" w:hAnsi="Times New Roman" w:cs="Times New Roman"/>
          <w:sz w:val="28"/>
          <w:szCs w:val="28"/>
        </w:rPr>
        <w:t xml:space="preserve"> предметного  действия). Этап </w:t>
      </w:r>
      <w:r w:rsidR="00E92837" w:rsidRPr="00E92837">
        <w:rPr>
          <w:rFonts w:ascii="Times New Roman" w:hAnsi="Times New Roman" w:cs="Times New Roman"/>
          <w:sz w:val="28"/>
          <w:szCs w:val="28"/>
        </w:rPr>
        <w:t>активного приобретения</w:t>
      </w:r>
      <w:r w:rsidRPr="00E92837">
        <w:rPr>
          <w:rFonts w:ascii="Times New Roman" w:hAnsi="Times New Roman" w:cs="Times New Roman"/>
          <w:sz w:val="28"/>
          <w:szCs w:val="28"/>
        </w:rPr>
        <w:t xml:space="preserve"> «опыта» (Б.Д. </w:t>
      </w:r>
      <w:proofErr w:type="spellStart"/>
      <w:r w:rsidRPr="00E9283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92837">
        <w:rPr>
          <w:rFonts w:ascii="Times New Roman" w:hAnsi="Times New Roman" w:cs="Times New Roman"/>
          <w:sz w:val="28"/>
          <w:szCs w:val="28"/>
        </w:rPr>
        <w:t>)</w:t>
      </w:r>
    </w:p>
    <w:p w:rsidR="007E39E7" w:rsidRPr="00E92837" w:rsidRDefault="007E39E7" w:rsidP="007E39E7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учебно-исследовательской и проектной деятельности </w:t>
      </w:r>
      <w:r w:rsidRPr="00E92837">
        <w:rPr>
          <w:rFonts w:ascii="Times New Roman" w:hAnsi="Times New Roman" w:cs="Times New Roman"/>
          <w:sz w:val="28"/>
          <w:szCs w:val="28"/>
        </w:rPr>
        <w:t xml:space="preserve">как личностно значимых для </w:t>
      </w:r>
      <w:r w:rsidR="00E92837" w:rsidRPr="00E92837">
        <w:rPr>
          <w:rFonts w:ascii="Times New Roman" w:hAnsi="Times New Roman" w:cs="Times New Roman"/>
          <w:sz w:val="28"/>
          <w:szCs w:val="28"/>
        </w:rPr>
        <w:t>подростков</w:t>
      </w:r>
      <w:r w:rsidR="00E92837" w:rsidRPr="00E928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2837" w:rsidRPr="00E92837">
        <w:rPr>
          <w:rFonts w:ascii="Times New Roman" w:hAnsi="Times New Roman" w:cs="Times New Roman"/>
          <w:sz w:val="28"/>
          <w:szCs w:val="28"/>
        </w:rPr>
        <w:t>связи</w:t>
      </w:r>
      <w:r w:rsidRPr="00E92837">
        <w:rPr>
          <w:rFonts w:ascii="Times New Roman" w:hAnsi="Times New Roman" w:cs="Times New Roman"/>
          <w:sz w:val="28"/>
          <w:szCs w:val="28"/>
        </w:rPr>
        <w:t xml:space="preserve"> с друг другом и с содержанием учебных предметов как на уроках, так и во внеурочной деятельности.</w:t>
      </w:r>
    </w:p>
    <w:p w:rsidR="007E39E7" w:rsidRPr="00E92837" w:rsidRDefault="007E39E7" w:rsidP="00130303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3. Специально организованные места в образовательном процессе: 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предметно-исследовательский клуб </w:t>
      </w:r>
      <w:r w:rsidRPr="00E92837">
        <w:rPr>
          <w:rFonts w:ascii="Times New Roman" w:hAnsi="Times New Roman" w:cs="Times New Roman"/>
          <w:sz w:val="28"/>
          <w:szCs w:val="28"/>
        </w:rPr>
        <w:t xml:space="preserve">(5-6 класс); 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предметная мастерская и лаборатория </w:t>
      </w:r>
      <w:r w:rsidRPr="00E92837">
        <w:rPr>
          <w:rFonts w:ascii="Times New Roman" w:hAnsi="Times New Roman" w:cs="Times New Roman"/>
          <w:sz w:val="28"/>
          <w:szCs w:val="28"/>
        </w:rPr>
        <w:t xml:space="preserve">(7-9 класс); </w:t>
      </w:r>
      <w:r w:rsidR="00E92837" w:rsidRPr="00E92837">
        <w:rPr>
          <w:rFonts w:ascii="Times New Roman" w:hAnsi="Times New Roman" w:cs="Times New Roman"/>
          <w:bCs/>
          <w:sz w:val="28"/>
          <w:szCs w:val="28"/>
        </w:rPr>
        <w:t>исследовательский урок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837">
        <w:rPr>
          <w:rFonts w:ascii="Times New Roman" w:hAnsi="Times New Roman" w:cs="Times New Roman"/>
          <w:sz w:val="28"/>
          <w:szCs w:val="28"/>
        </w:rPr>
        <w:t>(7-9 класс) и позиции взрослого (учитель, методист, ученый).</w:t>
      </w:r>
    </w:p>
    <w:p w:rsidR="00B95003" w:rsidRPr="00E92837" w:rsidRDefault="00D34E8F" w:rsidP="0049712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Содержание работы с учащимися 5—7 классов.</w:t>
      </w:r>
    </w:p>
    <w:p w:rsidR="007E39E7" w:rsidRPr="00E92837" w:rsidRDefault="00D34E8F" w:rsidP="00031D3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А) Реализация курса «Практикум по профориентации, 5—7 классы». Программа практикума является приложени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ем к программе образовательного учреждения «Профессио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нальная ориентация обучающихся». Структура программы курса соответствует п. 18.2.2 Федерального государственного образовательного стандарта основного общего образования. Программа включает разделы: «Дом, в котором ты живёшь», «Школа, в которой ты учишься», «Вокруг дома и школы», «Я и другие люди, другие люди и я» — и формируется в со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ответствии с особенностями социального окружения школы. При этом программа может реализовываться как на уроках технологии, так и во внеурочной деятельности.</w:t>
      </w:r>
    </w:p>
    <w:p w:rsidR="00B95003" w:rsidRPr="00E92837" w:rsidRDefault="00D34E8F" w:rsidP="004971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Б) Реализация профориентационной помощи учащимся (группам учащихся):</w:t>
      </w:r>
    </w:p>
    <w:p w:rsidR="00B95003" w:rsidRPr="00E92837" w:rsidRDefault="00E92837" w:rsidP="004971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Информационно</w:t>
      </w:r>
      <w:r w:rsidR="00D34E8F" w:rsidRPr="00E92837">
        <w:rPr>
          <w:rFonts w:ascii="Times New Roman" w:hAnsi="Times New Roman" w:cs="Times New Roman"/>
          <w:sz w:val="28"/>
          <w:szCs w:val="28"/>
        </w:rPr>
        <w:t>-справочная, просветительская работа (указываются формы, методы, сроки проведения, ответствен</w:t>
      </w:r>
      <w:r w:rsidR="00D34E8F" w:rsidRPr="00E92837">
        <w:rPr>
          <w:rFonts w:ascii="Times New Roman" w:hAnsi="Times New Roman" w:cs="Times New Roman"/>
          <w:sz w:val="28"/>
          <w:szCs w:val="28"/>
        </w:rPr>
        <w:softHyphen/>
        <w:t>ные за исполнение);</w:t>
      </w:r>
    </w:p>
    <w:p w:rsidR="00B95003" w:rsidRPr="00E92837" w:rsidRDefault="00E92837" w:rsidP="004971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D34E8F" w:rsidRPr="00E92837">
        <w:rPr>
          <w:rFonts w:ascii="Times New Roman" w:hAnsi="Times New Roman" w:cs="Times New Roman"/>
          <w:sz w:val="28"/>
          <w:szCs w:val="28"/>
        </w:rPr>
        <w:t xml:space="preserve"> психодиагностика обучающихся (ука</w:t>
      </w:r>
      <w:r w:rsidR="00D34E8F" w:rsidRPr="00E92837">
        <w:rPr>
          <w:rFonts w:ascii="Times New Roman" w:hAnsi="Times New Roman" w:cs="Times New Roman"/>
          <w:sz w:val="28"/>
          <w:szCs w:val="28"/>
        </w:rPr>
        <w:softHyphen/>
        <w:t>зываются формы, методы, сроки проведения, ответственные за исполнение);</w:t>
      </w:r>
    </w:p>
    <w:p w:rsidR="00B95003" w:rsidRPr="00E92837" w:rsidRDefault="00E92837" w:rsidP="0049712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Работа</w:t>
      </w:r>
      <w:r w:rsidR="00D34E8F" w:rsidRPr="00E92837">
        <w:rPr>
          <w:rFonts w:ascii="Times New Roman" w:hAnsi="Times New Roman" w:cs="Times New Roman"/>
          <w:sz w:val="28"/>
          <w:szCs w:val="28"/>
        </w:rPr>
        <w:t xml:space="preserve"> с обучающимися, группами обучающихся по оказанию помощи в выборе и принятии решений В) Планируемые результаты реализации программы проф-ориентационной работы в 5—7 классах.</w:t>
      </w:r>
    </w:p>
    <w:p w:rsidR="007E39E7" w:rsidRPr="00E92837" w:rsidRDefault="00D34E8F" w:rsidP="00031D3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Планируемые результаты должны конкретизировать тре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бования к личностным и метапредметным результатам ос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воения основной образовательной программы Федерального государственного образовательного стандарта основного об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щего образования (п. 9, 10) в части профессиональной ори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ентации обучающихся.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Реализация курса «Твоя профессиональная карьера,</w:t>
      </w:r>
      <w:r w:rsidRPr="00E92837">
        <w:rPr>
          <w:rFonts w:ascii="Times New Roman" w:hAnsi="Times New Roman" w:cs="Times New Roman"/>
          <w:sz w:val="28"/>
          <w:szCs w:val="28"/>
        </w:rPr>
        <w:br/>
        <w:t>8—9 классы».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Программа курса является приложением к программе обра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зовательного учреждения «Профессиональная ориентация обучающихся». Структура программы курса соответствует п. 18.2.2 Федерального государственного образовательного стан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дарта основного общего образования. Курс включает разделы: «Твои возможности без границ», «Изменения, происходящие в обществе и мире профессионального труда», «Рынок труда и образовательных услуг», «Пути продолжения образования и приобретения профессии», «Притязания человека и его про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фессиональная карьера», «Практика — лучший способ познать себя и профессию», «Принятие решения о выборе профиля об</w:t>
      </w:r>
      <w:r w:rsidRPr="00E92837">
        <w:rPr>
          <w:rFonts w:ascii="Times New Roman" w:hAnsi="Times New Roman" w:cs="Times New Roman"/>
          <w:sz w:val="28"/>
          <w:szCs w:val="28"/>
        </w:rPr>
        <w:softHyphen/>
        <w:t xml:space="preserve">учения», «Портфолио </w:t>
      </w:r>
      <w:r w:rsidRPr="00E92837">
        <w:rPr>
          <w:rFonts w:ascii="Times New Roman" w:hAnsi="Times New Roman" w:cs="Times New Roman"/>
          <w:sz w:val="28"/>
          <w:szCs w:val="28"/>
        </w:rPr>
        <w:lastRenderedPageBreak/>
        <w:t>— копилка моих достижений», «Проекти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рование версий индивидуальной образовательной траектории». Программа курса должна содержать индивидуальные и группо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вые консультации и выполнение обучающимися индивидуаль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ного проекта. При этом прог</w:t>
      </w:r>
      <w:r w:rsidR="00D012CF" w:rsidRPr="00E92837">
        <w:rPr>
          <w:rFonts w:ascii="Times New Roman" w:hAnsi="Times New Roman" w:cs="Times New Roman"/>
          <w:sz w:val="28"/>
          <w:szCs w:val="28"/>
        </w:rPr>
        <w:t>рамма курса может реализовывать</w:t>
      </w:r>
      <w:r w:rsidRPr="00E92837">
        <w:rPr>
          <w:rFonts w:ascii="Times New Roman" w:hAnsi="Times New Roman" w:cs="Times New Roman"/>
          <w:sz w:val="28"/>
          <w:szCs w:val="28"/>
        </w:rPr>
        <w:t>ся как на уроках технологии, так и во внеурочной деятельности.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Б) Реализация профориентационной помощи учащимся (группам учащихся):</w:t>
      </w:r>
    </w:p>
    <w:p w:rsidR="00B95003" w:rsidRPr="00E92837" w:rsidRDefault="00E92837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Информационно</w:t>
      </w:r>
      <w:r w:rsidR="00D34E8F" w:rsidRPr="00E92837">
        <w:rPr>
          <w:rFonts w:ascii="Times New Roman" w:hAnsi="Times New Roman" w:cs="Times New Roman"/>
          <w:sz w:val="28"/>
          <w:szCs w:val="28"/>
        </w:rPr>
        <w:t xml:space="preserve">-справочная, просветительская работа (профессиональная психодиагностика обучающихся </w:t>
      </w:r>
    </w:p>
    <w:p w:rsidR="007658CB" w:rsidRPr="00E92837" w:rsidRDefault="00E92837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Работа</w:t>
      </w:r>
      <w:r w:rsidR="00D34E8F" w:rsidRPr="00E92837">
        <w:rPr>
          <w:rFonts w:ascii="Times New Roman" w:hAnsi="Times New Roman" w:cs="Times New Roman"/>
          <w:sz w:val="28"/>
          <w:szCs w:val="28"/>
        </w:rPr>
        <w:t xml:space="preserve"> с обучающимися, группами обучающихся по оказанию помощи в выборе и принятии решений 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B)</w:t>
      </w:r>
      <w:r w:rsidRPr="00E92837">
        <w:rPr>
          <w:rFonts w:ascii="Times New Roman" w:hAnsi="Times New Roman" w:cs="Times New Roman"/>
          <w:sz w:val="28"/>
          <w:szCs w:val="28"/>
        </w:rPr>
        <w:tab/>
        <w:t>Профессиональные пробы учащихся.</w:t>
      </w:r>
    </w:p>
    <w:p w:rsidR="007658CB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Профессиональные пробы проводятся по пяти типам про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фессий: человек—человек, человек—техника, человек—при</w:t>
      </w:r>
      <w:r w:rsidRPr="00E92837">
        <w:rPr>
          <w:rFonts w:ascii="Times New Roman" w:hAnsi="Times New Roman" w:cs="Times New Roman"/>
          <w:sz w:val="28"/>
          <w:szCs w:val="28"/>
        </w:rPr>
        <w:softHyphen/>
        <w:t xml:space="preserve">рода, человек—знаковая система, человек—художественный образ 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Г) Планируемые результаты реализации п</w:t>
      </w:r>
      <w:r w:rsidR="00D012CF" w:rsidRPr="00E92837">
        <w:rPr>
          <w:rFonts w:ascii="Times New Roman" w:hAnsi="Times New Roman" w:cs="Times New Roman"/>
          <w:sz w:val="28"/>
          <w:szCs w:val="28"/>
        </w:rPr>
        <w:t>рограммы проф</w:t>
      </w:r>
      <w:r w:rsidRPr="00E92837">
        <w:rPr>
          <w:rFonts w:ascii="Times New Roman" w:hAnsi="Times New Roman" w:cs="Times New Roman"/>
          <w:sz w:val="28"/>
          <w:szCs w:val="28"/>
        </w:rPr>
        <w:t>ориентационной работы в 8—9 классах.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Планируемые результаты должны конкретизировать требо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вания к личностным и метапредметным результатам освоения основной образовательной программы Федерального государ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основного общего об</w:t>
      </w:r>
      <w:r w:rsidRPr="00E92837">
        <w:rPr>
          <w:rFonts w:ascii="Times New Roman" w:hAnsi="Times New Roman" w:cs="Times New Roman"/>
          <w:sz w:val="28"/>
          <w:szCs w:val="28"/>
        </w:rPr>
        <w:softHyphen/>
        <w:t>разования (п. 9, 10) в части профессиональной ориентации обучающихся.</w:t>
      </w:r>
      <w:r w:rsidRPr="00E928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4. Показатели реализации Программы</w:t>
      </w:r>
      <w:r w:rsidRPr="00E92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Критерии и показатели исполнения Программы формулируются образовательным учреждением исходя из его особенностей, особенностей социального окружения и содержания принятой Программы.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Учебно-методическое обеспечение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bCs/>
          <w:sz w:val="28"/>
          <w:szCs w:val="28"/>
        </w:rPr>
        <w:t>1 Учебно-методические комплекты: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– для 5–6 классов «Кем я хочу быть»;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– для 7–8 классов «Познаю себя и профессии»;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– для 9 класса «Выбор профиля обучения и профессии»;</w:t>
      </w:r>
    </w:p>
    <w:p w:rsidR="00B95003" w:rsidRPr="00E92837" w:rsidRDefault="00D34E8F" w:rsidP="0049712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– для 10–11 классов «От учебы к профессиональной карьере».</w:t>
      </w:r>
    </w:p>
    <w:p w:rsidR="0049712B" w:rsidRPr="00E92837" w:rsidRDefault="0049712B" w:rsidP="003E61F3">
      <w:pPr>
        <w:pStyle w:val="ac"/>
        <w:rPr>
          <w:sz w:val="28"/>
          <w:szCs w:val="28"/>
        </w:rPr>
      </w:pPr>
      <w:r w:rsidRPr="00E92837">
        <w:rPr>
          <w:sz w:val="28"/>
          <w:szCs w:val="28"/>
        </w:rPr>
        <w:t>Перечень критериев, показателей и методик изучения готовности старшеклассников к профессиональному самоопределению</w:t>
      </w:r>
    </w:p>
    <w:p w:rsidR="007658CB" w:rsidRPr="00E92837" w:rsidRDefault="007658CB" w:rsidP="003E61F3">
      <w:pPr>
        <w:pStyle w:val="ac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6"/>
        <w:gridCol w:w="7796"/>
      </w:tblGrid>
      <w:tr w:rsidR="0049712B" w:rsidRPr="00E92837" w:rsidTr="00FD32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D6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D6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D63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Методики изучения</w:t>
            </w:r>
          </w:p>
        </w:tc>
      </w:tr>
      <w:tr w:rsidR="0049712B" w:rsidRPr="00E92837" w:rsidTr="00FD32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Компетенции профессионального самоопределения: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- адаптивные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компетенции;</w:t>
            </w: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социально-трудовые 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компетенции;</w:t>
            </w: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интеллектуальные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компетенции;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- поли- и </w:t>
            </w: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социокультурные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Социально-личностные /психолого-педагогические компетенции: </w:t>
            </w:r>
            <w:r w:rsidR="00E92837"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коммуникативные, организаторские</w:t>
            </w: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ценоостно</w:t>
            </w:r>
            <w:proofErr w:type="spellEnd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-смысловые, эмоциональные, </w:t>
            </w:r>
            <w:proofErr w:type="spellStart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аутопсихологические</w:t>
            </w:r>
            <w:proofErr w:type="spellEnd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ИКТ</w:t>
            </w:r>
            <w:proofErr w:type="gramStart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>-(</w:t>
            </w:r>
            <w:proofErr w:type="gramEnd"/>
            <w:r w:rsidRPr="00E928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информационно-коммуникационные технологии) 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уровень сформированности </w:t>
            </w:r>
            <w:r w:rsidRPr="00E928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социально-ценностных мотивов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(долга, ответственности, достижения успеха, стремления к непрерывному образованию и самообразованию);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развития и сформированности </w:t>
            </w:r>
            <w:r w:rsidRPr="00E928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социальных и эмоциональных способностей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принимать решения, способность работать в команде; принимать мнения других; сотрудничать в различных социальных и профессиональных группах; тактично отстаивать свою точку зрения; готовность к трудовой деятельности; к проектированию личностного плана; к использованию информационно- коммуникационных технологий и критическому суждению в отношении информации, распространяемой массмедийными 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 рекламой; к постоянному расширению и углублению  функциональной грамотности;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освоения социальных ролей и позиций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B" w:rsidRPr="00E92837" w:rsidRDefault="0049712B" w:rsidP="00FD32D3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Опросник приспособленности Х. Белла (авторы адаптации А. А. Рукавишников и М. В. Соколова); </w:t>
            </w:r>
          </w:p>
          <w:p w:rsidR="0049712B" w:rsidRPr="00E92837" w:rsidRDefault="00E92837" w:rsidP="00FD32D3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r w:rsidR="0049712B"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ценностные ориентации старшеклассников (Е. Н. Павлютенков); ДДО </w:t>
            </w:r>
          </w:p>
          <w:p w:rsidR="0049712B" w:rsidRPr="00E92837" w:rsidRDefault="0049712B" w:rsidP="00FD32D3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«ШТУР» - выявление уровня развития умственных способностей,  </w:t>
            </w:r>
          </w:p>
          <w:p w:rsidR="0049712B" w:rsidRPr="00E92837" w:rsidRDefault="0049712B" w:rsidP="00FD32D3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Е. А. Климова; ОПГШ Йовайша и Голланда; «Карта интересов» А. Е. Голомштока; ПМК «Профиль» и «</w:t>
            </w:r>
            <w:proofErr w:type="spellStart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Профкарта</w:t>
            </w:r>
            <w:proofErr w:type="spellEnd"/>
            <w:r w:rsidR="00E92837"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 w:rsidR="00E92837" w:rsidRPr="00E92837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игры; тест «Осознанность жизненных целей»; «Опросник профессиональных предпочтений Л. Г. </w:t>
            </w:r>
            <w:proofErr w:type="spellStart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Кабардовой</w:t>
            </w:r>
            <w:proofErr w:type="spellEnd"/>
            <w:r w:rsidR="00E92837" w:rsidRPr="00E92837">
              <w:rPr>
                <w:rFonts w:ascii="Times New Roman" w:hAnsi="Times New Roman" w:cs="Times New Roman"/>
                <w:sz w:val="28"/>
                <w:szCs w:val="28"/>
              </w:rPr>
              <w:t>»; опросник</w:t>
            </w: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proofErr w:type="gramEnd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личной профессиональной перспективы (ЛПП); «Теппинг-тест» Е. П. Ильина (Изучение силы нервной системы относительно возбуждения, характеристик работоспособности);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КОС; диагностика локуса контроля; анкета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37">
              <w:rPr>
                <w:rFonts w:ascii="Times New Roman" w:hAnsi="Times New Roman" w:cs="Times New Roman"/>
                <w:sz w:val="28"/>
                <w:szCs w:val="28"/>
              </w:rPr>
              <w:t xml:space="preserve">«ВОЛ» А. А. Хохлова (волевая организация личности); </w:t>
            </w:r>
          </w:p>
          <w:p w:rsidR="0049712B" w:rsidRPr="00E92837" w:rsidRDefault="0049712B" w:rsidP="00FD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  <w:proofErr w:type="gramEnd"/>
            <w:r w:rsidRPr="00E92837">
              <w:rPr>
                <w:rFonts w:ascii="Times New Roman" w:hAnsi="Times New Roman" w:cs="Times New Roman"/>
                <w:sz w:val="28"/>
                <w:szCs w:val="28"/>
              </w:rPr>
              <w:t>, опрос, наблюдение</w:t>
            </w:r>
          </w:p>
        </w:tc>
      </w:tr>
    </w:tbl>
    <w:p w:rsidR="00031D3F" w:rsidRPr="00E92837" w:rsidRDefault="00031D3F" w:rsidP="00031D3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031D3F" w:rsidRPr="00E92837" w:rsidRDefault="00031D3F" w:rsidP="00BC4890">
      <w:pPr>
        <w:rPr>
          <w:rFonts w:ascii="Times New Roman" w:hAnsi="Times New Roman" w:cs="Times New Roman"/>
          <w:i/>
          <w:sz w:val="28"/>
          <w:szCs w:val="28"/>
        </w:rPr>
      </w:pPr>
      <w:r w:rsidRPr="00E92837">
        <w:rPr>
          <w:rFonts w:ascii="Times New Roman" w:hAnsi="Times New Roman" w:cs="Times New Roman"/>
          <w:i/>
          <w:sz w:val="28"/>
          <w:szCs w:val="28"/>
        </w:rPr>
        <w:t>Структура деятельности педколлектива по проведению профориентационной работы в школе.</w:t>
      </w:r>
    </w:p>
    <w:p w:rsidR="00031D3F" w:rsidRPr="00E92837" w:rsidRDefault="00031D3F" w:rsidP="00031D3F">
      <w:pPr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Координатор деятельности: заместитель директора по воспитательной работе</w:t>
      </w:r>
      <w:r w:rsidR="00BC4890" w:rsidRPr="00E92837">
        <w:rPr>
          <w:rFonts w:ascii="Times New Roman" w:hAnsi="Times New Roman" w:cs="Times New Roman"/>
          <w:sz w:val="28"/>
          <w:szCs w:val="28"/>
        </w:rPr>
        <w:t>,</w:t>
      </w:r>
      <w:r w:rsidRPr="00E92837">
        <w:rPr>
          <w:rFonts w:ascii="Times New Roman" w:hAnsi="Times New Roman" w:cs="Times New Roman"/>
          <w:sz w:val="28"/>
          <w:szCs w:val="28"/>
        </w:rPr>
        <w:t xml:space="preserve"> в функции которого входят: 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Выработка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Поддержание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Планирование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Осуществление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профконсуль-</w:t>
      </w:r>
    </w:p>
    <w:p w:rsidR="00031D3F" w:rsidRPr="00E92837" w:rsidRDefault="00244EED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D3F" w:rsidRPr="00E92837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определение индивидуальной образовательной траектории;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Проведение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031D3F" w:rsidRPr="00E92837" w:rsidRDefault="00E92837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Создание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ученических производственных бригад, организация летней трудовой практики;</w:t>
      </w:r>
    </w:p>
    <w:p w:rsidR="00031D3F" w:rsidRPr="00E92837" w:rsidRDefault="00244EED" w:rsidP="00031D3F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участия одаренных детей в предметных олимпиадах разного уровня;</w:t>
      </w:r>
    </w:p>
    <w:p w:rsidR="00031D3F" w:rsidRPr="00E92837" w:rsidRDefault="00244EED" w:rsidP="008142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Организация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классных руководителей (тьюторов, кураторов), учителей-предметников, школьного психолога по проблеме самоопределения учащихся;</w:t>
      </w:r>
    </w:p>
    <w:p w:rsidR="00031D3F" w:rsidRPr="00E92837" w:rsidRDefault="00244EED" w:rsidP="008142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Осуществление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контролирующих функций работы классных руководителей (тьюторов,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031D3F" w:rsidRPr="00E92837" w:rsidRDefault="00244EED" w:rsidP="008142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Организация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занятий учащихся в сети предпрофильной подготовки и профильного обучения;</w:t>
      </w:r>
    </w:p>
    <w:p w:rsidR="00031D3F" w:rsidRPr="00E92837" w:rsidRDefault="00244EED" w:rsidP="008142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Курирование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proofErr w:type="spellStart"/>
      <w:r w:rsidR="00031D3F" w:rsidRPr="00E9283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курсов в ходе предпрофильной подготовки (“Твоя профессиональная карьера”) и профильного обучения (“Технология профессионального успеха”).</w:t>
      </w:r>
    </w:p>
    <w:p w:rsidR="00031D3F" w:rsidRPr="00E92837" w:rsidRDefault="00031D3F" w:rsidP="00814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3F" w:rsidRPr="00E92837" w:rsidRDefault="00031D3F" w:rsidP="008142E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Выполняющие рекомендации координатора: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Классный руководитель: опираясь на концепцию, образовательную программу и план воспитательной работы школы: 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Составляет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Организует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профориентационные беседы, диспуты, конференции;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Ведет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Помогает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Организует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посещение учащимися дней открытых дверей в вузах и средних профессиональных учебных заведениях;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Организует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тематические и комплексные экскурсии учащихся на предприятия;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Оказывает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помощь школьному психологу в проведении анкетирования, учащихся и их родителей по проблеме самоопределения;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Проводит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родительские собрания по проблеме формирования готовности учащихся к профильному и профессиональному самоопределению;</w:t>
      </w:r>
    </w:p>
    <w:p w:rsidR="00031D3F" w:rsidRPr="00E92837" w:rsidRDefault="00244EED" w:rsidP="00031D3F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Организует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встречи учащихся с выпускниками школы — студентами вузов, средних профессиональных учебных заведений.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Учителя-предметники: </w:t>
      </w:r>
    </w:p>
    <w:p w:rsidR="00031D3F" w:rsidRPr="00E92837" w:rsidRDefault="00031D3F" w:rsidP="00031D3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031D3F" w:rsidRPr="00E92837" w:rsidRDefault="00244EED" w:rsidP="00031D3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Обеспечивают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3F" w:rsidRPr="00E9283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направленность уроков, формируют у учащихся общетрудовые, профессионально важные навыки;</w:t>
      </w:r>
    </w:p>
    <w:p w:rsidR="00031D3F" w:rsidRPr="00E92837" w:rsidRDefault="00244EED" w:rsidP="00031D3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Способствуют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формированию у школьников адекватной самооценки;</w:t>
      </w:r>
    </w:p>
    <w:p w:rsidR="00031D3F" w:rsidRPr="00E92837" w:rsidRDefault="00244EED" w:rsidP="00031D3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Проводят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наблюдения по выявлению склонностей и способностей учащихся;</w:t>
      </w:r>
    </w:p>
    <w:p w:rsidR="00031D3F" w:rsidRPr="00E92837" w:rsidRDefault="00244EED" w:rsidP="00FD32D3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Адаптируют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учебные программы в зависимости от профиля класса, особенностей учащихся.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Библиотекарь:  </w:t>
      </w:r>
    </w:p>
    <w:p w:rsidR="00031D3F" w:rsidRPr="00E92837" w:rsidRDefault="00244EED" w:rsidP="00031D3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Регулярно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подбирает литературу для учителей и учащихся в помощь выбору профессии (по годам обучения) и профориентационной работе; </w:t>
      </w:r>
    </w:p>
    <w:p w:rsidR="00031D3F" w:rsidRPr="00E92837" w:rsidRDefault="00244EED" w:rsidP="00031D3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Изучает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3F" w:rsidRPr="00E92837">
        <w:rPr>
          <w:rFonts w:ascii="Times New Roman" w:hAnsi="Times New Roman" w:cs="Times New Roman"/>
          <w:sz w:val="28"/>
          <w:szCs w:val="28"/>
        </w:rPr>
        <w:t>читальские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031D3F" w:rsidRPr="00E92837" w:rsidRDefault="00244EED" w:rsidP="00031D3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Обобщает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031D3F" w:rsidRPr="00E92837" w:rsidRDefault="00244EED" w:rsidP="00031D3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Регулярно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устраивает выставки литературы о профессиях по сферам и отрослям (машиностроение, транспорт, строительство, в мире искусства и т.д) </w:t>
      </w:r>
    </w:p>
    <w:p w:rsidR="00031D3F" w:rsidRPr="00E92837" w:rsidRDefault="00031D3F" w:rsidP="00031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64263" w:rsidRPr="00E92837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D64263" w:rsidRPr="00E92837">
        <w:rPr>
          <w:rFonts w:ascii="Times New Roman" w:hAnsi="Times New Roman" w:cs="Times New Roman"/>
          <w:i/>
          <w:sz w:val="28"/>
          <w:szCs w:val="28"/>
        </w:rPr>
        <w:t xml:space="preserve"> проведению профориентационной работы в школе</w:t>
      </w:r>
      <w:r w:rsidR="00D64263" w:rsidRPr="00E92837">
        <w:rPr>
          <w:rFonts w:ascii="Times New Roman" w:hAnsi="Times New Roman" w:cs="Times New Roman"/>
          <w:sz w:val="28"/>
          <w:szCs w:val="28"/>
        </w:rPr>
        <w:t xml:space="preserve"> </w:t>
      </w:r>
      <w:r w:rsidRPr="00E92837">
        <w:rPr>
          <w:rFonts w:ascii="Times New Roman" w:hAnsi="Times New Roman" w:cs="Times New Roman"/>
          <w:sz w:val="28"/>
          <w:szCs w:val="28"/>
        </w:rPr>
        <w:t xml:space="preserve">Школьный психолог: 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Изучение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профессиональных интересов и склонностей учащихся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Осуществляет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Проведение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3F" w:rsidRPr="00E92837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занятий по профориентации учащихся;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Проводит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беседы, психологическое просвещение для родителей и педагогов на тему выбора;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Осуществляет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психологические консультации с учётом возрастных особенностей учащихся;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Способствуют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формированию у школьников адекватной самооценки;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Приглашает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учащихся для выступлений перед учениками о своей профессии, привлекает их для работы руководителями кружков;</w:t>
      </w:r>
    </w:p>
    <w:p w:rsidR="00031D3F" w:rsidRPr="00E92837" w:rsidRDefault="00244EED" w:rsidP="00031D3F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Оказывает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помощь классному руководителю в анализе и оценке интересов и склонностей учащихся;</w:t>
      </w:r>
    </w:p>
    <w:p w:rsidR="00031D3F" w:rsidRPr="00E92837" w:rsidRDefault="00244EED" w:rsidP="00FD32D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Создает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базу данных по профдиагностике. 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работник: </w:t>
      </w:r>
    </w:p>
    <w:p w:rsidR="00031D3F" w:rsidRPr="00E92837" w:rsidRDefault="00244EED" w:rsidP="00031D3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Используя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разнообразные формы, методы, средства, способствует формированию у школьников установки на здоровый образ жизни;</w:t>
      </w:r>
    </w:p>
    <w:p w:rsidR="00031D3F" w:rsidRPr="00E92837" w:rsidRDefault="00244EED" w:rsidP="00031D3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Проводит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с учащимися беседы о взаимосвязи успешности профессиональной карьеры и здоровья человека;</w:t>
      </w:r>
    </w:p>
    <w:p w:rsidR="00031D3F" w:rsidRPr="00E92837" w:rsidRDefault="00244EED" w:rsidP="00031D3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Оказывает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консультации по проблеме влияния состояния здоровья на профессиональную карьеру;</w:t>
      </w:r>
    </w:p>
    <w:p w:rsidR="00031D3F" w:rsidRPr="00E92837" w:rsidRDefault="00244EED" w:rsidP="00031D3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Оказывает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помощь классному руководителю, школьному психологу и социальному педагогу в анализе деятельности учащихся.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Проведение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родительских собраний, (</w:t>
      </w:r>
      <w:proofErr w:type="spellStart"/>
      <w:proofErr w:type="gramStart"/>
      <w:r w:rsidR="00031D3F" w:rsidRPr="00E92837">
        <w:rPr>
          <w:rFonts w:ascii="Times New Roman" w:hAnsi="Times New Roman" w:cs="Times New Roman"/>
          <w:sz w:val="28"/>
          <w:szCs w:val="28"/>
        </w:rPr>
        <w:t>общешк</w:t>
      </w:r>
      <w:proofErr w:type="spellEnd"/>
      <w:r w:rsidR="00031D3F" w:rsidRPr="00E9283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классн.);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Лектории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Индивидуальные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беседы педагогов с родителями школьников;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Анкетирование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учащихся;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Привлечение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школьников для выступлений перед учащимися с беседами;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Привлечение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Помощь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в организации профессиональных проб старшеклассников на предприятиях;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Помощь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родителей в организации временного трудоустройства учащихся в каникулярное время; </w:t>
      </w:r>
    </w:p>
    <w:p w:rsidR="00031D3F" w:rsidRPr="00E92837" w:rsidRDefault="00244EED" w:rsidP="00031D3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Избрание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031D3F" w:rsidRPr="00E92837" w:rsidRDefault="00244EED" w:rsidP="00FD32D3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031D3F" w:rsidRPr="00E92837" w:rsidRDefault="00031D3F" w:rsidP="00BC4890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>Как оценивать эффективность профориентации школьников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К основным результативным критериям и показателям эффективности профориентационной работы, прежде всего, относится; </w:t>
      </w:r>
    </w:p>
    <w:p w:rsidR="00031D3F" w:rsidRPr="00E92837" w:rsidRDefault="00244EED" w:rsidP="00BC4890">
      <w:pPr>
        <w:pStyle w:val="ac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Достаточная</w:t>
      </w:r>
      <w:r w:rsidR="00031D3F" w:rsidRPr="00E92837">
        <w:rPr>
          <w:sz w:val="28"/>
          <w:szCs w:val="28"/>
        </w:rPr>
        <w:t xml:space="preserve">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031D3F" w:rsidRPr="00E92837" w:rsidRDefault="00031D3F" w:rsidP="00BC4890">
      <w:pPr>
        <w:pStyle w:val="ac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Следующий результативный критерий — потребность в обоснованном выборе профессии. 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031D3F" w:rsidRPr="00E92837" w:rsidRDefault="00031D3F" w:rsidP="00BC4890">
      <w:pPr>
        <w:pStyle w:val="ac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Результативным критерием является и уверенность школьника в социальной значимости труда, 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031D3F" w:rsidRPr="00E92837" w:rsidRDefault="00D34E8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      </w:t>
      </w:r>
      <w:r w:rsidR="00031D3F" w:rsidRPr="00E92837">
        <w:rPr>
          <w:rFonts w:ascii="Times New Roman" w:hAnsi="Times New Roman" w:cs="Times New Roman"/>
          <w:sz w:val="28"/>
          <w:szCs w:val="28"/>
        </w:rPr>
        <w:t xml:space="preserve">В качестве результативного критерия можно выделить также степень самопознания школьника. От того, насколько глубоко он сможет изучить свои профессионально важные качества, во многом будет зависеть обоснованность его </w:t>
      </w:r>
      <w:r w:rsidR="00031D3F" w:rsidRPr="00E92837">
        <w:rPr>
          <w:rFonts w:ascii="Times New Roman" w:hAnsi="Times New Roman" w:cs="Times New Roman"/>
          <w:sz w:val="28"/>
          <w:szCs w:val="28"/>
        </w:rPr>
        <w:lastRenderedPageBreak/>
        <w:t>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031D3F" w:rsidRPr="00E92837" w:rsidRDefault="00D34E8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      </w:t>
      </w:r>
      <w:r w:rsidR="00031D3F" w:rsidRPr="00E92837">
        <w:rPr>
          <w:rFonts w:ascii="Times New Roman" w:hAnsi="Times New Roman" w:cs="Times New Roman"/>
          <w:sz w:val="28"/>
          <w:szCs w:val="28"/>
        </w:rPr>
        <w:t>Последний результативный критерий — наличие у учащегося обоснованного профессионального плана.</w:t>
      </w:r>
    </w:p>
    <w:p w:rsidR="00031D3F" w:rsidRPr="00E92837" w:rsidRDefault="00D34E8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      </w:t>
      </w:r>
      <w:r w:rsidR="00031D3F" w:rsidRPr="00E92837">
        <w:rPr>
          <w:rFonts w:ascii="Times New Roman" w:hAnsi="Times New Roman" w:cs="Times New Roman"/>
          <w:sz w:val="28"/>
          <w:szCs w:val="28"/>
        </w:rPr>
        <w:t>Обоснованность профессионального выбора справедливо считается одним из основных критериев эффективности профориентационной работы. Критерий этот, однако, не самостоятелен, а обусловлен реализацией основных направлений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92837">
        <w:rPr>
          <w:rFonts w:ascii="Times New Roman" w:hAnsi="Times New Roman" w:cs="Times New Roman"/>
          <w:sz w:val="28"/>
          <w:szCs w:val="28"/>
        </w:rPr>
        <w:t xml:space="preserve">В качестве процессуальных критериев эффективности профориентационной работы выделяются следующие: </w:t>
      </w:r>
    </w:p>
    <w:p w:rsidR="00031D3F" w:rsidRPr="00E92837" w:rsidRDefault="00244EED" w:rsidP="00031D3F">
      <w:pPr>
        <w:pStyle w:val="ac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Индивидуальный</w:t>
      </w:r>
      <w:r w:rsidR="00031D3F" w:rsidRPr="00E92837">
        <w:rPr>
          <w:sz w:val="28"/>
          <w:szCs w:val="28"/>
        </w:rPr>
        <w:t xml:space="preserve"> характер любого </w:t>
      </w:r>
      <w:proofErr w:type="spellStart"/>
      <w:r w:rsidR="00031D3F" w:rsidRPr="00E92837">
        <w:rPr>
          <w:sz w:val="28"/>
          <w:szCs w:val="28"/>
        </w:rPr>
        <w:t>профориентационного</w:t>
      </w:r>
      <w:proofErr w:type="spellEnd"/>
      <w:r w:rsidR="00031D3F" w:rsidRPr="00E92837">
        <w:rPr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031D3F" w:rsidRPr="00E92837" w:rsidRDefault="00244EED" w:rsidP="00031D3F">
      <w:pPr>
        <w:pStyle w:val="ac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E92837">
        <w:rPr>
          <w:sz w:val="28"/>
          <w:szCs w:val="28"/>
        </w:rPr>
        <w:t>Направленность</w:t>
      </w:r>
      <w:r w:rsidR="00031D3F" w:rsidRPr="00E92837">
        <w:rPr>
          <w:sz w:val="28"/>
          <w:szCs w:val="28"/>
        </w:rPr>
        <w:t xml:space="preserve"> профориентационных воздействий прежде всего на всестороннее развитие личности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31D3F" w:rsidRPr="00E92837" w:rsidRDefault="00031D3F" w:rsidP="00031D3F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39E7" w:rsidRPr="00E92837" w:rsidRDefault="007E39E7" w:rsidP="00031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39E7" w:rsidRPr="00E92837" w:rsidSect="00EE5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0F"/>
    <w:multiLevelType w:val="hybridMultilevel"/>
    <w:tmpl w:val="9414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F7250"/>
    <w:multiLevelType w:val="hybridMultilevel"/>
    <w:tmpl w:val="81C837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3B61AA"/>
    <w:multiLevelType w:val="hybridMultilevel"/>
    <w:tmpl w:val="0AAA5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A3C"/>
    <w:multiLevelType w:val="hybridMultilevel"/>
    <w:tmpl w:val="D888929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D4C4958"/>
    <w:multiLevelType w:val="hybridMultilevel"/>
    <w:tmpl w:val="F288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3610C"/>
    <w:multiLevelType w:val="hybridMultilevel"/>
    <w:tmpl w:val="8F6CAA4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C6A37D8"/>
    <w:multiLevelType w:val="hybridMultilevel"/>
    <w:tmpl w:val="4BF68612"/>
    <w:lvl w:ilvl="0" w:tplc="D20A5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04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4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6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23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82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E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3852C6"/>
    <w:multiLevelType w:val="hybridMultilevel"/>
    <w:tmpl w:val="5DC4A4D0"/>
    <w:lvl w:ilvl="0" w:tplc="3B4AD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C6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6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8C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0C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E2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6D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A51542"/>
    <w:multiLevelType w:val="hybridMultilevel"/>
    <w:tmpl w:val="8838508C"/>
    <w:lvl w:ilvl="0" w:tplc="9DF2E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A6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C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F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B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B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2D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961457"/>
    <w:multiLevelType w:val="hybridMultilevel"/>
    <w:tmpl w:val="12745F9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22B5BDC"/>
    <w:multiLevelType w:val="hybridMultilevel"/>
    <w:tmpl w:val="A1A265B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EA45FC"/>
    <w:multiLevelType w:val="hybridMultilevel"/>
    <w:tmpl w:val="1414944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52504D1"/>
    <w:multiLevelType w:val="hybridMultilevel"/>
    <w:tmpl w:val="EF8C83B6"/>
    <w:lvl w:ilvl="0" w:tplc="6618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C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0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C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E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4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0B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4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C7496F"/>
    <w:multiLevelType w:val="hybridMultilevel"/>
    <w:tmpl w:val="24A675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A1447AA"/>
    <w:multiLevelType w:val="hybridMultilevel"/>
    <w:tmpl w:val="06369526"/>
    <w:lvl w:ilvl="0" w:tplc="8182B7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FAAB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D0B7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C6B4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98E6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16D4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F6EB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B68F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F0D6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E057835"/>
    <w:multiLevelType w:val="hybridMultilevel"/>
    <w:tmpl w:val="D7F459E4"/>
    <w:lvl w:ilvl="0" w:tplc="009E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A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8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A2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6F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22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27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4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C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387726"/>
    <w:multiLevelType w:val="hybridMultilevel"/>
    <w:tmpl w:val="918C1644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>
    <w:nsid w:val="59B1263E"/>
    <w:multiLevelType w:val="hybridMultilevel"/>
    <w:tmpl w:val="A3100F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5917F2"/>
    <w:multiLevelType w:val="hybridMultilevel"/>
    <w:tmpl w:val="BBC286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4F97E39"/>
    <w:multiLevelType w:val="hybridMultilevel"/>
    <w:tmpl w:val="D19E52AE"/>
    <w:lvl w:ilvl="0" w:tplc="A1687E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C5F30"/>
    <w:multiLevelType w:val="hybridMultilevel"/>
    <w:tmpl w:val="013EE800"/>
    <w:lvl w:ilvl="0" w:tplc="EC34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6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AD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8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00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2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D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2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A21EFC"/>
    <w:multiLevelType w:val="hybridMultilevel"/>
    <w:tmpl w:val="C9F2DEBE"/>
    <w:lvl w:ilvl="0" w:tplc="9AF2E2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DAB0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B82C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16B8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1652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EE8C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E99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80AF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6859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7F82D89"/>
    <w:multiLevelType w:val="hybridMultilevel"/>
    <w:tmpl w:val="5F1C18E4"/>
    <w:lvl w:ilvl="0" w:tplc="66008A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E848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1C3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24C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2DF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2ADA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EE60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9E05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507F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872E7F"/>
    <w:multiLevelType w:val="hybridMultilevel"/>
    <w:tmpl w:val="D42E7E2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4"/>
  </w:num>
  <w:num w:numId="5">
    <w:abstractNumId w:val="8"/>
  </w:num>
  <w:num w:numId="6">
    <w:abstractNumId w:val="15"/>
  </w:num>
  <w:num w:numId="7">
    <w:abstractNumId w:val="20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9"/>
  </w:num>
  <w:num w:numId="22">
    <w:abstractNumId w:val="1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39A3"/>
    <w:rsid w:val="00031D3F"/>
    <w:rsid w:val="0009369B"/>
    <w:rsid w:val="000F43AE"/>
    <w:rsid w:val="00130303"/>
    <w:rsid w:val="00155FD0"/>
    <w:rsid w:val="001D30D8"/>
    <w:rsid w:val="002349A7"/>
    <w:rsid w:val="00244EED"/>
    <w:rsid w:val="002E4676"/>
    <w:rsid w:val="003E61F3"/>
    <w:rsid w:val="00476955"/>
    <w:rsid w:val="0049712B"/>
    <w:rsid w:val="004A54B4"/>
    <w:rsid w:val="0067000E"/>
    <w:rsid w:val="00713645"/>
    <w:rsid w:val="007658CB"/>
    <w:rsid w:val="007A3C2B"/>
    <w:rsid w:val="007C1D48"/>
    <w:rsid w:val="007E39E7"/>
    <w:rsid w:val="008142E6"/>
    <w:rsid w:val="00814B15"/>
    <w:rsid w:val="00A239A3"/>
    <w:rsid w:val="00A25732"/>
    <w:rsid w:val="00B95003"/>
    <w:rsid w:val="00BC4890"/>
    <w:rsid w:val="00D012CF"/>
    <w:rsid w:val="00D34E8F"/>
    <w:rsid w:val="00D64263"/>
    <w:rsid w:val="00E92837"/>
    <w:rsid w:val="00EE516F"/>
    <w:rsid w:val="00FA6595"/>
    <w:rsid w:val="00FD2FDF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A6847-128D-417E-BAA5-706842B1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D8"/>
  </w:style>
  <w:style w:type="paragraph" w:styleId="2">
    <w:name w:val="heading 2"/>
    <w:basedOn w:val="a"/>
    <w:next w:val="a"/>
    <w:link w:val="20"/>
    <w:unhideWhenUsed/>
    <w:qFormat/>
    <w:rsid w:val="00A239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39A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333366"/>
      <w:sz w:val="28"/>
      <w:szCs w:val="24"/>
    </w:rPr>
  </w:style>
  <w:style w:type="paragraph" w:styleId="a4">
    <w:name w:val="Body Text"/>
    <w:basedOn w:val="a"/>
    <w:link w:val="a5"/>
    <w:unhideWhenUsed/>
    <w:rsid w:val="00A239A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239A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A239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239A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Plain Text"/>
    <w:basedOn w:val="a"/>
    <w:link w:val="a7"/>
    <w:unhideWhenUsed/>
    <w:rsid w:val="00A239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239A3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A239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8">
    <w:name w:val="Знак"/>
    <w:basedOn w:val="a"/>
    <w:rsid w:val="00EE51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EE5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9E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14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971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97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7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0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1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6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1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2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8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3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5BDD-2202-460E-94D9-C5972CB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komp-10</cp:lastModifiedBy>
  <cp:revision>13</cp:revision>
  <dcterms:created xsi:type="dcterms:W3CDTF">2014-04-15T23:53:00Z</dcterms:created>
  <dcterms:modified xsi:type="dcterms:W3CDTF">2021-12-17T05:06:00Z</dcterms:modified>
</cp:coreProperties>
</file>